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023" w:tblpY="216"/>
        <w:tblW w:w="74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3D2003" w:rsidTr="00893B07">
        <w:trPr>
          <w:trHeight w:val="256"/>
        </w:trPr>
        <w:tc>
          <w:tcPr>
            <w:tcW w:w="7479" w:type="dxa"/>
          </w:tcPr>
          <w:p w:rsidR="003D2003" w:rsidRPr="00D55245" w:rsidRDefault="003D2003" w:rsidP="00893B07">
            <w:pPr>
              <w:rPr>
                <w:b/>
                <w:i/>
                <w:color w:val="0045D0"/>
                <w:sz w:val="16"/>
                <w:szCs w:val="16"/>
              </w:rPr>
            </w:pPr>
            <w:r w:rsidRPr="00D55245">
              <w:rPr>
                <w:b/>
                <w:i/>
                <w:color w:val="0045D0"/>
                <w:sz w:val="16"/>
                <w:szCs w:val="16"/>
              </w:rPr>
              <w:t>A renseigner obligatoirement</w:t>
            </w:r>
          </w:p>
          <w:p w:rsidR="00893B07" w:rsidRPr="00893B07" w:rsidRDefault="00893B07" w:rsidP="00893B07">
            <w:pPr>
              <w:spacing w:before="60" w:after="60"/>
              <w:rPr>
                <w:sz w:val="20"/>
                <w:szCs w:val="20"/>
              </w:rPr>
            </w:pPr>
            <w:r w:rsidRPr="00893B07">
              <w:rPr>
                <w:sz w:val="20"/>
                <w:szCs w:val="20"/>
              </w:rPr>
              <w:t xml:space="preserve">Organisme : </w:t>
            </w:r>
          </w:p>
          <w:p w:rsidR="00893B07" w:rsidRPr="00893B07" w:rsidRDefault="00893B07" w:rsidP="00893B07">
            <w:pPr>
              <w:spacing w:before="60" w:after="60"/>
              <w:rPr>
                <w:sz w:val="20"/>
                <w:szCs w:val="20"/>
              </w:rPr>
            </w:pPr>
            <w:r w:rsidRPr="00893B07">
              <w:rPr>
                <w:sz w:val="20"/>
                <w:szCs w:val="20"/>
              </w:rPr>
              <w:t xml:space="preserve">Site : </w:t>
            </w:r>
          </w:p>
          <w:p w:rsidR="00893B07" w:rsidRPr="00893B07" w:rsidRDefault="00893B07" w:rsidP="00893B07">
            <w:pPr>
              <w:spacing w:before="60" w:after="60"/>
              <w:rPr>
                <w:sz w:val="20"/>
                <w:szCs w:val="20"/>
              </w:rPr>
            </w:pPr>
            <w:r w:rsidRPr="00893B07">
              <w:rPr>
                <w:sz w:val="20"/>
                <w:szCs w:val="20"/>
              </w:rPr>
              <w:t>Titre </w:t>
            </w:r>
            <w:r w:rsidR="00C04274" w:rsidRPr="00893B07">
              <w:rPr>
                <w:sz w:val="20"/>
                <w:szCs w:val="20"/>
              </w:rPr>
              <w:t>:</w:t>
            </w:r>
            <w:r w:rsidR="00C04274" w:rsidRPr="00893B07">
              <w:t xml:space="preserve"> Certification</w:t>
            </w:r>
            <w:r w:rsidRPr="00893B07">
              <w:rPr>
                <w:sz w:val="20"/>
                <w:szCs w:val="20"/>
              </w:rPr>
              <w:t xml:space="preserve"> relative aux compétences de maitre d’apprentissage/tuteur</w:t>
            </w:r>
            <w:r>
              <w:rPr>
                <w:sz w:val="20"/>
                <w:szCs w:val="20"/>
              </w:rPr>
              <w:t xml:space="preserve"> </w:t>
            </w:r>
          </w:p>
          <w:p w:rsidR="003D2003" w:rsidRDefault="00893B07" w:rsidP="00893B07">
            <w:pPr>
              <w:spacing w:before="60" w:after="60"/>
            </w:pPr>
            <w:r w:rsidRPr="00893B07">
              <w:rPr>
                <w:sz w:val="20"/>
                <w:szCs w:val="20"/>
              </w:rPr>
              <w:t xml:space="preserve">Réponse à un appel d’offre </w:t>
            </w:r>
            <w:r w:rsidRPr="00893B07">
              <w:t xml:space="preserve"> </w:t>
            </w:r>
            <w:r w:rsidRPr="00893B07">
              <w:rPr>
                <w:sz w:val="20"/>
                <w:szCs w:val="20"/>
              </w:rPr>
              <w:t xml:space="preserve">oui </w:t>
            </w:r>
            <w:r w:rsidRPr="00893B07">
              <w:sym w:font="Wingdings" w:char="F071"/>
            </w:r>
            <w:r w:rsidRPr="00893B07">
              <w:rPr>
                <w:sz w:val="20"/>
                <w:szCs w:val="20"/>
              </w:rPr>
              <w:t>non</w:t>
            </w:r>
          </w:p>
        </w:tc>
      </w:tr>
    </w:tbl>
    <w:p w:rsidR="00893B07" w:rsidRDefault="00893B07" w:rsidP="0018492B">
      <w:pPr>
        <w:spacing w:after="200" w:line="276" w:lineRule="auto"/>
        <w:rPr>
          <w:b/>
          <w:bCs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C9FE364" wp14:editId="248C7905">
            <wp:simplePos x="0" y="0"/>
            <wp:positionH relativeFrom="margin">
              <wp:posOffset>146685</wp:posOffset>
            </wp:positionH>
            <wp:positionV relativeFrom="paragraph">
              <wp:posOffset>132</wp:posOffset>
            </wp:positionV>
            <wp:extent cx="1414145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D9" w:rsidRPr="00704981" w:rsidRDefault="00C04274" w:rsidP="00893B07">
      <w:pPr>
        <w:spacing w:after="200"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MINISTÈRE DU TRAVAIL, DU PLEIN </w:t>
      </w:r>
      <w:r w:rsidR="003D2003" w:rsidRPr="00704981">
        <w:rPr>
          <w:b/>
          <w:bCs/>
          <w:lang w:eastAsia="en-US"/>
        </w:rPr>
        <w:t>EMPLOI ET DE L’INSERTION</w:t>
      </w:r>
    </w:p>
    <w:p w:rsidR="00B76AD9" w:rsidRPr="00704981" w:rsidRDefault="00B76AD9" w:rsidP="00B76AD9">
      <w:pPr>
        <w:jc w:val="center"/>
        <w:rPr>
          <w:b/>
          <w:bCs/>
          <w:lang w:eastAsia="en-US"/>
        </w:rPr>
      </w:pPr>
    </w:p>
    <w:p w:rsidR="00B76AD9" w:rsidRPr="00704981" w:rsidRDefault="003D2003" w:rsidP="00B76AD9">
      <w:pPr>
        <w:jc w:val="center"/>
        <w:rPr>
          <w:b/>
          <w:bCs/>
          <w:lang w:eastAsia="en-US"/>
        </w:rPr>
      </w:pPr>
      <w:r w:rsidRPr="00704981">
        <w:rPr>
          <w:b/>
          <w:bCs/>
          <w:lang w:eastAsia="en-US"/>
        </w:rPr>
        <w:t>D</w:t>
      </w:r>
      <w:r w:rsidR="00176281" w:rsidRPr="00704981">
        <w:rPr>
          <w:b/>
          <w:bCs/>
          <w:lang w:eastAsia="en-US"/>
        </w:rPr>
        <w:t>EETS</w:t>
      </w:r>
      <w:r w:rsidRPr="00704981">
        <w:rPr>
          <w:b/>
          <w:bCs/>
          <w:lang w:eastAsia="en-US"/>
        </w:rPr>
        <w:t xml:space="preserve"> MARTINIQUE</w:t>
      </w:r>
    </w:p>
    <w:p w:rsidR="00B76AD9" w:rsidRPr="00810661" w:rsidRDefault="0018492B" w:rsidP="00B76AD9">
      <w:pPr>
        <w:rPr>
          <w:rFonts w:ascii="Arial" w:hAnsi="Arial" w:cs="Arial"/>
          <w:sz w:val="22"/>
          <w:szCs w:val="22"/>
          <w:lang w:eastAsia="en-US"/>
        </w:rPr>
      </w:pPr>
      <w:r w:rsidRPr="00A6590A">
        <w:rPr>
          <w:rFonts w:ascii="Times-Italic" w:hAnsi="Times-Italic" w:cs="Times-Italic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30FC7E" wp14:editId="6CA7EC04">
                <wp:simplePos x="0" y="0"/>
                <wp:positionH relativeFrom="margin">
                  <wp:align>left</wp:align>
                </wp:positionH>
                <wp:positionV relativeFrom="paragraph">
                  <wp:posOffset>2294518</wp:posOffset>
                </wp:positionV>
                <wp:extent cx="6274435" cy="1404620"/>
                <wp:effectExtent l="0" t="0" r="0" b="0"/>
                <wp:wrapThrough wrapText="bothSides">
                  <wp:wrapPolygon edited="0">
                    <wp:start x="0" y="0"/>
                    <wp:lineTo x="0" y="21415"/>
                    <wp:lineTo x="21510" y="21415"/>
                    <wp:lineTo x="21510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L’agrément est accordé pour la certification ci-dessus visée, une durée et un site de validation donnés.</w:t>
                            </w: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Ce dossier doit être envoyé </w:t>
                            </w:r>
                            <w:r w:rsidR="00C0427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un</w:t>
                            </w:r>
                            <w:r w:rsidRPr="0081066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exemplaire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par courrier avec accusé de réception,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ou par voie électronique 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daté, signé à l’intention du préfet de région (Direc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teur de l’économie, de l’emploi du travail et des solidarités) 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de la région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de Martinique.</w:t>
                            </w: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Tout changement dans les conditions spécifiées ci-dessous, et notamment le lieu où se déroulent les sessions d’examen doit faire l’objet d’une nouvelle deman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de auprès des services de la DEETS</w:t>
                            </w:r>
                            <w:r w:rsidR="00C04274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Délais :</w:t>
                            </w: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La DEETS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dispose d’un délai de </w:t>
                            </w:r>
                            <w:r w:rsidRPr="0081066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2 mois </w:t>
                            </w: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pour communiquer sa décision. </w:t>
                            </w:r>
                          </w:p>
                          <w:p w:rsidR="00A6590A" w:rsidRPr="00810661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jc w:val="both"/>
                              <w:rPr>
                                <w:i/>
                                <w:iCs/>
                                <w:strike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Durant ce délai, l’organisme ne peut se prévaloir de l’agrément auprès d’un financeur ou d’une personne souhaitant se présenter à la certification ci-dessus visée.</w:t>
                            </w:r>
                          </w:p>
                          <w:p w:rsidR="00A6590A" w:rsidRDefault="00A6590A" w:rsidP="0018492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right="282"/>
                              <w:jc w:val="both"/>
                            </w:pPr>
                            <w:r w:rsidRPr="00810661"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Toute publicité mensongère peut faire l’objet de poursuite conformément au code pénal. Toute fausse déclaration est passible de peines d’emprisonnement et d’amendes prévues par les articles 441-6 et 441-7 du code pénal.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80.65pt;width:494.0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" stroked="f">
                <v:textbox style="mso-fit-shape-to-text:t">
                  <w:txbxContent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L’agrément est accordé pour la certification ci-dessus visée, une durée et un site de validation donnés.</w:t>
                      </w: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jc w:val="both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Ce dossier doit être envoyé </w:t>
                      </w:r>
                      <w:r w:rsidR="00C04274">
                        <w:rPr>
                          <w:b/>
                          <w:i/>
                          <w:iCs/>
                          <w:sz w:val="22"/>
                          <w:szCs w:val="22"/>
                          <w:lang w:eastAsia="en-US"/>
                        </w:rPr>
                        <w:t>un</w:t>
                      </w:r>
                      <w:r w:rsidRPr="00810661">
                        <w:rPr>
                          <w:b/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exemplaire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par courrier avec accusé de réception,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ou par voie électronique 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daté, signé à l’intention du préfet de région (Direc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teur de l’économie, de l’emploi du travail et des solidarités) 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de la région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de Martinique.</w:t>
                      </w: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jc w:val="both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Tout changement dans les conditions spécifiées ci-dessous, et notamment le lieu où se déroulent les sessions d’examen doit faire l’objet d’une nouvelle deman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de auprès des services de la DEETS</w:t>
                      </w:r>
                      <w:r w:rsidR="00C04274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Délais :</w:t>
                      </w: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jc w:val="both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La DEETS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dispose d’un délai de </w:t>
                      </w:r>
                      <w:r w:rsidRPr="0081066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2 mois </w:t>
                      </w: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pour communiquer sa décision. </w:t>
                      </w:r>
                    </w:p>
                    <w:p w:rsidR="00A6590A" w:rsidRPr="00810661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jc w:val="both"/>
                        <w:rPr>
                          <w:i/>
                          <w:iCs/>
                          <w:strike/>
                          <w:sz w:val="22"/>
                          <w:szCs w:val="22"/>
                          <w:lang w:eastAsia="en-US"/>
                        </w:rPr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Durant ce délai, l’organisme ne peut se prévaloir de l’agrément auprès d’un financeur ou d’une personne souhaitant se présenter à la certification ci-dessus visée.</w:t>
                      </w:r>
                    </w:p>
                    <w:p w:rsidR="00A6590A" w:rsidRDefault="00A6590A" w:rsidP="0018492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right="282"/>
                        <w:jc w:val="both"/>
                      </w:pPr>
                      <w:r w:rsidRPr="00810661"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  <w:t>Toute publicité mensongère peut faire l’objet de poursuite conformément au code pénal. Toute fausse déclaration est passible de peines d’emprisonnement et d’amendes prévues par les articles 441-6 et 441-7 du code pénal.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0"/>
      </w:tblGrid>
      <w:tr w:rsidR="00B76AD9" w:rsidRPr="00540350" w:rsidTr="0018492B">
        <w:trPr>
          <w:trHeight w:val="3153"/>
        </w:trPr>
        <w:tc>
          <w:tcPr>
            <w:tcW w:w="2943" w:type="dxa"/>
            <w:shd w:val="clear" w:color="auto" w:fill="auto"/>
          </w:tcPr>
          <w:p w:rsidR="00B76AD9" w:rsidRPr="003D2003" w:rsidRDefault="00B76AD9" w:rsidP="003D200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 w:rsidR="001762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EETS</w:t>
            </w:r>
            <w:r w:rsidR="003D2003"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3D2003" w:rsidRPr="003D2003" w:rsidRDefault="003D2003" w:rsidP="003D200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Direction </w:t>
            </w:r>
            <w:r w:rsidR="001762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de l’économie, </w:t>
            </w:r>
            <w:r w:rsidR="00176281"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de l’emploi </w:t>
            </w: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du travail et </w:t>
            </w:r>
            <w:r w:rsidR="0017628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 solidarités</w:t>
            </w:r>
          </w:p>
          <w:p w:rsidR="003D2003" w:rsidRPr="003D2003" w:rsidRDefault="003D2003" w:rsidP="003D200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2003" w:rsidRPr="003D2003" w:rsidRDefault="003D2003" w:rsidP="003D20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sz w:val="22"/>
                <w:szCs w:val="22"/>
                <w:lang w:eastAsia="en-US"/>
              </w:rPr>
              <w:t>Pôle 3E</w:t>
            </w:r>
          </w:p>
          <w:p w:rsidR="003D2003" w:rsidRPr="003D2003" w:rsidRDefault="003D2003" w:rsidP="003D20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sz w:val="22"/>
                <w:szCs w:val="22"/>
                <w:lang w:eastAsia="en-US"/>
              </w:rPr>
              <w:t>Politique du titre</w:t>
            </w:r>
            <w:r w:rsidR="00C042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04274">
              <w:rPr>
                <w:rFonts w:ascii="Arial" w:hAnsi="Arial" w:cs="Arial"/>
                <w:sz w:val="22"/>
                <w:szCs w:val="22"/>
                <w:lang w:eastAsia="en-US"/>
              </w:rPr>
              <w:t>professionel</w:t>
            </w:r>
            <w:proofErr w:type="spellEnd"/>
          </w:p>
          <w:p w:rsidR="003D2003" w:rsidRPr="0018492B" w:rsidRDefault="003D2003" w:rsidP="003D20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D2003" w:rsidRPr="0018492B" w:rsidRDefault="003D2003" w:rsidP="003D20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49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2, avenue des </w:t>
            </w:r>
            <w:proofErr w:type="spellStart"/>
            <w:r w:rsidRPr="0018492B">
              <w:rPr>
                <w:rFonts w:ascii="Arial" w:hAnsi="Arial" w:cs="Arial"/>
                <w:sz w:val="20"/>
                <w:szCs w:val="20"/>
                <w:lang w:eastAsia="en-US"/>
              </w:rPr>
              <w:t>Arawaks</w:t>
            </w:r>
            <w:proofErr w:type="spellEnd"/>
          </w:p>
          <w:p w:rsidR="003D2003" w:rsidRPr="0018492B" w:rsidRDefault="003D2003" w:rsidP="003D20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492B">
              <w:rPr>
                <w:rFonts w:ascii="Arial" w:hAnsi="Arial" w:cs="Arial"/>
                <w:sz w:val="20"/>
                <w:szCs w:val="20"/>
                <w:lang w:eastAsia="en-US"/>
              </w:rPr>
              <w:t>Bâtiment Eole 1</w:t>
            </w:r>
          </w:p>
          <w:p w:rsidR="003D2003" w:rsidRPr="0018492B" w:rsidRDefault="003D2003" w:rsidP="003D200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492B">
              <w:rPr>
                <w:rFonts w:ascii="Arial" w:hAnsi="Arial" w:cs="Arial"/>
                <w:sz w:val="20"/>
                <w:szCs w:val="20"/>
                <w:lang w:eastAsia="en-US"/>
              </w:rPr>
              <w:t>97263 FORT-DE-FRANCE CEDEX</w:t>
            </w:r>
          </w:p>
          <w:p w:rsidR="003D2003" w:rsidRPr="00540350" w:rsidRDefault="003D2003" w:rsidP="0018492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492B">
              <w:rPr>
                <w:rFonts w:ascii="Arial" w:hAnsi="Arial" w:cs="Arial"/>
                <w:sz w:val="20"/>
                <w:szCs w:val="20"/>
                <w:lang w:eastAsia="en-US"/>
              </w:rPr>
              <w:t>Tél : 0596 44 50 00</w:t>
            </w:r>
          </w:p>
        </w:tc>
        <w:tc>
          <w:tcPr>
            <w:tcW w:w="6550" w:type="dxa"/>
            <w:shd w:val="clear" w:color="auto" w:fill="auto"/>
          </w:tcPr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492B" w:rsidRDefault="0018492B" w:rsidP="003D200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76AD9" w:rsidRPr="003D2003" w:rsidRDefault="00B76AD9" w:rsidP="001849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DEMANDE D’AGRÉMENT</w:t>
            </w:r>
          </w:p>
          <w:p w:rsidR="00B76AD9" w:rsidRPr="003D2003" w:rsidRDefault="00B76AD9" w:rsidP="001849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POUR ORGANISER DES SESSIONS D’EXAMEN</w:t>
            </w:r>
          </w:p>
          <w:p w:rsidR="00B76AD9" w:rsidRPr="003D2003" w:rsidRDefault="00B76AD9" w:rsidP="001849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CONDUISANT A LA CERTIFICATION</w:t>
            </w:r>
          </w:p>
          <w:p w:rsidR="00B76AD9" w:rsidRPr="003D2003" w:rsidRDefault="00B76AD9" w:rsidP="0018492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RELATIVE AUX COMPETENCES</w:t>
            </w:r>
          </w:p>
          <w:p w:rsidR="00B76AD9" w:rsidRPr="003D2003" w:rsidRDefault="00B76AD9" w:rsidP="0018492B">
            <w:pPr>
              <w:rPr>
                <w:rFonts w:ascii="Arial" w:hAnsi="Arial" w:cs="Arial"/>
                <w:b/>
                <w:strike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MAITRE D’APPRENTISSAGE / TUTEUR</w:t>
            </w:r>
          </w:p>
          <w:p w:rsidR="00B76AD9" w:rsidRPr="003D2003" w:rsidRDefault="00B76AD9" w:rsidP="003D20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D20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(Article L.6112-4 du code du travail)</w:t>
            </w:r>
          </w:p>
          <w:p w:rsidR="00B76AD9" w:rsidRPr="00540350" w:rsidRDefault="00B76AD9" w:rsidP="00FC4CE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8492B" w:rsidRPr="00810661" w:rsidRDefault="0018492B" w:rsidP="0018492B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Textes de référence :</w:t>
      </w:r>
    </w:p>
    <w:p w:rsidR="0018492B" w:rsidRPr="00810661" w:rsidRDefault="0018492B" w:rsidP="0018492B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810661">
        <w:rPr>
          <w:b/>
          <w:bCs/>
          <w:i/>
          <w:iCs/>
          <w:color w:val="000000"/>
          <w:sz w:val="20"/>
          <w:szCs w:val="20"/>
          <w:lang w:eastAsia="en-US"/>
        </w:rPr>
        <w:t>Articles L.6112-4 du code du travail</w:t>
      </w:r>
    </w:p>
    <w:p w:rsidR="0018492B" w:rsidRPr="00810661" w:rsidRDefault="0018492B" w:rsidP="0018492B">
      <w:pPr>
        <w:autoSpaceDE w:val="0"/>
        <w:autoSpaceDN w:val="0"/>
        <w:adjustRightInd w:val="0"/>
        <w:ind w:right="849"/>
        <w:rPr>
          <w:b/>
          <w:bCs/>
          <w:i/>
          <w:iCs/>
          <w:sz w:val="20"/>
          <w:szCs w:val="20"/>
          <w:lang w:eastAsia="en-US"/>
        </w:rPr>
      </w:pPr>
      <w:r>
        <w:rPr>
          <w:b/>
          <w:bCs/>
          <w:i/>
          <w:iCs/>
          <w:sz w:val="20"/>
          <w:szCs w:val="20"/>
          <w:lang w:eastAsia="en-US"/>
        </w:rPr>
        <w:t xml:space="preserve">Arrêté </w:t>
      </w:r>
      <w:r w:rsidR="00C04274">
        <w:rPr>
          <w:b/>
          <w:bCs/>
          <w:i/>
          <w:iCs/>
          <w:sz w:val="20"/>
          <w:szCs w:val="20"/>
          <w:lang w:eastAsia="en-US"/>
        </w:rPr>
        <w:t>de la 17/12/2018  portant</w:t>
      </w:r>
      <w:r w:rsidRPr="00810661">
        <w:rPr>
          <w:b/>
          <w:bCs/>
          <w:i/>
          <w:iCs/>
          <w:sz w:val="20"/>
          <w:szCs w:val="20"/>
          <w:lang w:eastAsia="en-US"/>
        </w:rPr>
        <w:t xml:space="preserve"> création de la </w:t>
      </w:r>
      <w:r w:rsidRPr="00B01A37">
        <w:rPr>
          <w:b/>
          <w:bCs/>
          <w:i/>
          <w:iCs/>
          <w:sz w:val="20"/>
          <w:szCs w:val="20"/>
          <w:lang w:eastAsia="en-US"/>
        </w:rPr>
        <w:t>certification relative aux compétences de maître d’apprentissage / tuteur</w:t>
      </w:r>
    </w:p>
    <w:p w:rsidR="00A6590A" w:rsidRDefault="00A6590A">
      <w:pPr>
        <w:spacing w:after="200" w:line="276" w:lineRule="auto"/>
        <w:rPr>
          <w:rFonts w:ascii="Times-Italic" w:hAnsi="Times-Italic" w:cs="Times-Italic"/>
          <w:i/>
          <w:iCs/>
          <w:sz w:val="20"/>
          <w:szCs w:val="20"/>
          <w:lang w:eastAsia="en-US"/>
        </w:rPr>
      </w:pPr>
      <w:r>
        <w:rPr>
          <w:rFonts w:ascii="Times-Italic" w:hAnsi="Times-Italic" w:cs="Times-Italic"/>
          <w:i/>
          <w:iCs/>
          <w:sz w:val="20"/>
          <w:szCs w:val="20"/>
          <w:lang w:eastAsia="en-US"/>
        </w:rPr>
        <w:br w:type="page"/>
      </w:r>
    </w:p>
    <w:p w:rsidR="001F2A02" w:rsidRDefault="001E5C78" w:rsidP="001F2A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IDENTIFICATION DU </w:t>
      </w:r>
      <w:r w:rsidRPr="00BF2D59">
        <w:rPr>
          <w:rFonts w:ascii="Times New Roman" w:hAnsi="Times New Roman" w:cs="Times New Roman"/>
          <w:b/>
          <w:iCs/>
        </w:rPr>
        <w:t>SIEGE SOCIAL</w:t>
      </w:r>
      <w:r>
        <w:rPr>
          <w:rFonts w:ascii="Times New Roman" w:hAnsi="Times New Roman" w:cs="Times New Roman"/>
          <w:b/>
          <w:iCs/>
        </w:rPr>
        <w:t xml:space="preserve"> DU CENTRE</w:t>
      </w:r>
      <w:r w:rsidRPr="00BF2D59">
        <w:rPr>
          <w:rFonts w:ascii="Times New Roman" w:hAnsi="Times New Roman" w:cs="Times New Roman"/>
          <w:b/>
          <w:iCs/>
        </w:rPr>
        <w:t> </w:t>
      </w:r>
      <w:r w:rsidR="001F2A02" w:rsidRPr="00BF2D59">
        <w:rPr>
          <w:rFonts w:ascii="Times New Roman" w:hAnsi="Times New Roman" w:cs="Times New Roman"/>
          <w:b/>
          <w:iCs/>
        </w:rPr>
        <w:t>:</w:t>
      </w:r>
    </w:p>
    <w:p w:rsidR="001F2A02" w:rsidRPr="00BA4E6F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>Nom et sigle associé :</w:t>
      </w:r>
    </w:p>
    <w:p w:rsidR="001F2A02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b/>
          <w:iCs/>
          <w:color w:val="002060"/>
        </w:rPr>
      </w:pPr>
    </w:p>
    <w:p w:rsidR="001B7664" w:rsidRDefault="001B7664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b/>
          <w:iCs/>
          <w:color w:val="002060"/>
        </w:rPr>
      </w:pPr>
    </w:p>
    <w:p w:rsidR="001B7664" w:rsidRPr="00EB3CC0" w:rsidRDefault="001B7664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>Adresse :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  <w:color w:val="C00000"/>
        </w:rPr>
      </w:pPr>
      <w:r w:rsidRPr="00EB3CC0">
        <w:rPr>
          <w:rFonts w:ascii="Arial Narrow" w:hAnsi="Arial Narrow" w:cs="Times New Roman"/>
          <w:iCs/>
        </w:rPr>
        <w:t xml:space="preserve">N° de déclaration d’activité (art. L. 6351-1 du code du travail) :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>Nom du représentant légal </w:t>
      </w:r>
      <w:r w:rsidRPr="00EB3CC0">
        <w:rPr>
          <w:rFonts w:ascii="Arial Narrow" w:hAnsi="Arial Narrow" w:cs="Times New Roman"/>
          <w:iCs/>
          <w:color w:val="002060"/>
        </w:rPr>
        <w:t xml:space="preserve">: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 xml:space="preserve">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b/>
          <w:iCs/>
          <w:color w:val="002060"/>
        </w:rPr>
      </w:pPr>
      <w:r w:rsidRPr="00EB3CC0">
        <w:rPr>
          <w:rFonts w:ascii="Arial Narrow" w:hAnsi="Arial Narrow" w:cs="Times New Roman"/>
          <w:iCs/>
        </w:rPr>
        <w:t>Téléphone </w:t>
      </w:r>
      <w:r w:rsidRPr="00EB3CC0">
        <w:rPr>
          <w:rFonts w:ascii="Arial Narrow" w:hAnsi="Arial Narrow" w:cs="Times New Roman"/>
          <w:iCs/>
          <w:color w:val="002060"/>
        </w:rPr>
        <w:t xml:space="preserve">: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 xml:space="preserve">Courriel :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 xml:space="preserve">Le centre appartient-il à un réseau ?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jc w:val="both"/>
        <w:rPr>
          <w:rFonts w:ascii="Arial Narrow" w:hAnsi="Arial Narrow" w:cs="Times New Roman"/>
          <w:iCs/>
        </w:rPr>
      </w:pPr>
      <w:r w:rsidRPr="00EB3CC0">
        <w:rPr>
          <w:rFonts w:ascii="Arial Narrow" w:hAnsi="Arial Narrow" w:cs="Times New Roman"/>
          <w:iCs/>
        </w:rPr>
        <w:t xml:space="preserve">Si oui, lequel : </w:t>
      </w: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Arial Narrow" w:hAnsi="Arial Narrow" w:cs="Times New Roman"/>
          <w:iCs/>
        </w:rPr>
      </w:pPr>
    </w:p>
    <w:p w:rsidR="001F2A02" w:rsidRDefault="001F2A02" w:rsidP="0018492B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1F2A02" w:rsidRDefault="001E5C78" w:rsidP="001F2A0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IDENTIFICATION DU CENTRE AGREE </w:t>
      </w:r>
      <w:r w:rsidR="001F2A02">
        <w:rPr>
          <w:rFonts w:ascii="Times New Roman" w:hAnsi="Times New Roman" w:cs="Times New Roman"/>
          <w:b/>
          <w:iCs/>
        </w:rPr>
        <w:t>:</w:t>
      </w:r>
    </w:p>
    <w:p w:rsidR="001F2A02" w:rsidRPr="00CB1909" w:rsidRDefault="001F2A02" w:rsidP="0018492B">
      <w:pPr>
        <w:autoSpaceDE w:val="0"/>
        <w:autoSpaceDN w:val="0"/>
        <w:adjustRightInd w:val="0"/>
        <w:ind w:left="284"/>
        <w:rPr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iCs/>
          <w:color w:val="002060"/>
        </w:rPr>
      </w:pPr>
      <w:r w:rsidRPr="00EB3CC0">
        <w:rPr>
          <w:rFonts w:ascii="Arial Narrow" w:hAnsi="Arial Narrow"/>
          <w:iCs/>
        </w:rPr>
        <w:t xml:space="preserve">N° SIRET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  <w:color w:val="C00000"/>
        </w:rPr>
      </w:pPr>
      <w:r w:rsidRPr="00EB3CC0">
        <w:rPr>
          <w:rFonts w:ascii="Arial Narrow" w:hAnsi="Arial Narrow"/>
          <w:iCs/>
        </w:rPr>
        <w:t xml:space="preserve">Nom et sigle associé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pStyle w:val="Paragraphedeliste"/>
        <w:autoSpaceDE w:val="0"/>
        <w:autoSpaceDN w:val="0"/>
        <w:adjustRightInd w:val="0"/>
        <w:ind w:left="284"/>
        <w:jc w:val="both"/>
        <w:rPr>
          <w:rFonts w:ascii="Arial Narrow" w:hAnsi="Arial Narrow" w:cs="Times New Roman"/>
          <w:b/>
          <w:iCs/>
          <w:color w:val="C00000"/>
        </w:rPr>
      </w:pPr>
      <w:r w:rsidRPr="00EB3CC0">
        <w:rPr>
          <w:rFonts w:ascii="Arial Narrow" w:hAnsi="Arial Narrow" w:cs="Times New Roman"/>
          <w:iCs/>
        </w:rPr>
        <w:t>Adresse :</w:t>
      </w:r>
      <w:r w:rsidRPr="00EB3CC0">
        <w:rPr>
          <w:rFonts w:ascii="Arial Narrow" w:hAnsi="Arial Narrow" w:cs="Times New Roman"/>
          <w:b/>
          <w:iCs/>
        </w:rPr>
        <w:t xml:space="preserve">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>Adresse du lieu du plateau technique où se déroulent les sessions d’examen :</w:t>
      </w:r>
    </w:p>
    <w:p w:rsidR="001F2A02" w:rsidRPr="001B7664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iCs/>
          <w:sz w:val="20"/>
          <w:szCs w:val="20"/>
        </w:rPr>
      </w:pPr>
      <w:r w:rsidRPr="001B7664">
        <w:rPr>
          <w:rFonts w:ascii="Arial Narrow" w:hAnsi="Arial Narrow"/>
          <w:i/>
          <w:iCs/>
          <w:sz w:val="20"/>
          <w:szCs w:val="20"/>
        </w:rPr>
        <w:t xml:space="preserve"> (Objet de la présente demande </w:t>
      </w:r>
      <w:r w:rsidRPr="001B7664">
        <w:rPr>
          <w:rFonts w:ascii="Arial Narrow" w:hAnsi="Arial Narrow"/>
          <w:b/>
          <w:i/>
          <w:iCs/>
          <w:sz w:val="20"/>
          <w:szCs w:val="20"/>
        </w:rPr>
        <w:t>– à préciser exclusivement si celle-ci est différente</w:t>
      </w:r>
    </w:p>
    <w:p w:rsidR="001F2A02" w:rsidRPr="001B7664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iCs/>
          <w:sz w:val="20"/>
          <w:szCs w:val="20"/>
        </w:rPr>
      </w:pPr>
      <w:r w:rsidRPr="001B7664">
        <w:rPr>
          <w:rFonts w:ascii="Arial Narrow" w:hAnsi="Arial Narrow"/>
          <w:i/>
          <w:iCs/>
          <w:sz w:val="20"/>
          <w:szCs w:val="20"/>
        </w:rPr>
        <w:t>Si le plateau est loué, mis à disposition…, il convient de fournir en annexe la copie du bail ou une trace écrite du bailleur, du propriétaire du lieu – courriel, courrier… relatif à cette mise à disposition…)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/>
          <w:iCs/>
        </w:rPr>
      </w:pPr>
    </w:p>
    <w:p w:rsidR="001F2A02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b/>
          <w:iCs/>
        </w:rPr>
      </w:pPr>
      <w:r w:rsidRPr="00EB3CC0">
        <w:rPr>
          <w:rFonts w:ascii="Arial Narrow" w:hAnsi="Arial Narrow"/>
          <w:iCs/>
        </w:rPr>
        <w:t>Nom du représentant de l’établissement :</w:t>
      </w:r>
      <w:r w:rsidRPr="00EB3CC0">
        <w:rPr>
          <w:rFonts w:ascii="Arial Narrow" w:hAnsi="Arial Narrow"/>
          <w:b/>
          <w:iCs/>
        </w:rPr>
        <w:t xml:space="preserve"> </w:t>
      </w:r>
    </w:p>
    <w:p w:rsidR="001B7664" w:rsidRPr="00EB3CC0" w:rsidRDefault="001B7664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>Téléphone :</w:t>
      </w:r>
      <w:r w:rsidRPr="00EB3CC0">
        <w:rPr>
          <w:rFonts w:ascii="Arial Narrow" w:hAnsi="Arial Narrow"/>
          <w:b/>
          <w:iCs/>
        </w:rPr>
        <w:t xml:space="preserve"> </w:t>
      </w:r>
      <w:r w:rsidR="001B7664">
        <w:rPr>
          <w:rFonts w:ascii="Arial Narrow" w:hAnsi="Arial Narrow"/>
          <w:b/>
          <w:iCs/>
        </w:rPr>
        <w:t xml:space="preserve">                                                   </w:t>
      </w:r>
      <w:r w:rsidRPr="00EB3CC0">
        <w:rPr>
          <w:rFonts w:ascii="Arial Narrow" w:hAnsi="Arial Narrow"/>
          <w:iCs/>
        </w:rPr>
        <w:t xml:space="preserve">Courriel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  <w:color w:val="C00000"/>
        </w:rPr>
      </w:pPr>
      <w:r w:rsidRPr="00EB3CC0">
        <w:rPr>
          <w:rFonts w:ascii="Arial Narrow" w:hAnsi="Arial Narrow"/>
          <w:iCs/>
        </w:rPr>
        <w:t>Nom du responsable des sessions d’examen :</w:t>
      </w:r>
      <w:r w:rsidRPr="00EB3CC0">
        <w:rPr>
          <w:rFonts w:ascii="Arial Narrow" w:hAnsi="Arial Narrow"/>
          <w:b/>
          <w:iCs/>
        </w:rPr>
        <w:t xml:space="preserve">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 xml:space="preserve">Téléphone : </w:t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Pr="00EB3CC0">
        <w:rPr>
          <w:rFonts w:ascii="Arial Narrow" w:hAnsi="Arial Narrow"/>
          <w:iCs/>
        </w:rPr>
        <w:t xml:space="preserve">Courriel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 xml:space="preserve">Nom du responsable des sessions d’examen suppléant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 xml:space="preserve">Téléphone : </w:t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ab/>
      </w:r>
      <w:r w:rsidRPr="00EB3CC0">
        <w:rPr>
          <w:rFonts w:ascii="Arial Narrow" w:hAnsi="Arial Narrow"/>
          <w:iCs/>
        </w:rPr>
        <w:t xml:space="preserve">Courriel : </w:t>
      </w:r>
    </w:p>
    <w:p w:rsidR="001F2A02" w:rsidRPr="00EB3CC0" w:rsidRDefault="001F2A02" w:rsidP="0018492B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iCs/>
        </w:rPr>
      </w:pPr>
    </w:p>
    <w:p w:rsidR="00B23321" w:rsidRDefault="00B23321" w:rsidP="0018492B">
      <w:pPr>
        <w:autoSpaceDE w:val="0"/>
        <w:autoSpaceDN w:val="0"/>
        <w:adjustRightInd w:val="0"/>
        <w:rPr>
          <w:b/>
          <w:iCs/>
        </w:rPr>
      </w:pPr>
    </w:p>
    <w:p w:rsidR="001B7664" w:rsidRDefault="001B7664" w:rsidP="0018492B">
      <w:pPr>
        <w:autoSpaceDE w:val="0"/>
        <w:autoSpaceDN w:val="0"/>
        <w:adjustRightInd w:val="0"/>
        <w:rPr>
          <w:b/>
          <w:iCs/>
        </w:rPr>
      </w:pPr>
    </w:p>
    <w:p w:rsidR="00B23321" w:rsidRDefault="00B23321" w:rsidP="00B23321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18492B" w:rsidRDefault="0018492B" w:rsidP="00B23321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18492B" w:rsidRDefault="0018492B" w:rsidP="00B23321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18492B" w:rsidRDefault="0018492B" w:rsidP="00B23321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18492B" w:rsidRDefault="0018492B" w:rsidP="00B23321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98051A" w:rsidRDefault="001E5C78" w:rsidP="0098051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EPREUVES DE LA CERTIFICATION RELATIVE AUX COMPETENCES DE MAITRES D’APPRENTISSAGE / TUTEURS VISEE</w:t>
      </w:r>
      <w:r w:rsidR="0098051A">
        <w:rPr>
          <w:rFonts w:ascii="Times New Roman" w:hAnsi="Times New Roman" w:cs="Times New Roman"/>
          <w:b/>
          <w:iCs/>
        </w:rPr>
        <w:t xml:space="preserve"> : </w:t>
      </w:r>
    </w:p>
    <w:p w:rsidR="0098051A" w:rsidRDefault="0098051A" w:rsidP="0098051A">
      <w:pPr>
        <w:pStyle w:val="Paragraphedeliste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iCs/>
        </w:rPr>
      </w:pPr>
    </w:p>
    <w:p w:rsidR="0098051A" w:rsidRDefault="0098051A" w:rsidP="0098051A">
      <w:pPr>
        <w:autoSpaceDE w:val="0"/>
        <w:autoSpaceDN w:val="0"/>
        <w:adjustRightInd w:val="0"/>
        <w:rPr>
          <w:iCs/>
        </w:rPr>
      </w:pPr>
    </w:p>
    <w:p w:rsidR="0098051A" w:rsidRDefault="0098051A" w:rsidP="001E5C78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3.1 </w:t>
      </w:r>
      <w:r w:rsidRPr="0018492B">
        <w:rPr>
          <w:b/>
          <w:iCs/>
          <w:u w:val="single"/>
        </w:rPr>
        <w:t>S’agit-il</w:t>
      </w:r>
      <w:r>
        <w:rPr>
          <w:b/>
          <w:iCs/>
        </w:rPr>
        <w:t xml:space="preserve"> ? </w:t>
      </w:r>
      <w:r w:rsidRPr="00503C89">
        <w:rPr>
          <w:iCs/>
        </w:rPr>
        <w:t>(</w:t>
      </w:r>
      <w:r w:rsidRPr="00D55245">
        <w:rPr>
          <w:i/>
          <w:iCs/>
        </w:rPr>
        <w:t>Cochez la case correspondant à votre demande</w:t>
      </w:r>
      <w:r w:rsidR="001E5C78">
        <w:rPr>
          <w:iCs/>
        </w:rPr>
        <w:t>)</w:t>
      </w:r>
    </w:p>
    <w:p w:rsidR="0098051A" w:rsidRDefault="0098051A" w:rsidP="0098051A">
      <w:pPr>
        <w:autoSpaceDE w:val="0"/>
        <w:autoSpaceDN w:val="0"/>
        <w:adjustRightInd w:val="0"/>
        <w:rPr>
          <w:b/>
          <w:iCs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3"/>
      </w:tblGrid>
      <w:tr w:rsidR="0098051A" w:rsidTr="0013697D">
        <w:tc>
          <w:tcPr>
            <w:tcW w:w="567" w:type="dxa"/>
          </w:tcPr>
          <w:p w:rsidR="0098051A" w:rsidRDefault="009B3220" w:rsidP="0013697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sym w:font="Wingdings" w:char="F0A8"/>
            </w:r>
          </w:p>
        </w:tc>
        <w:tc>
          <w:tcPr>
            <w:tcW w:w="8363" w:type="dxa"/>
          </w:tcPr>
          <w:p w:rsidR="0098051A" w:rsidRPr="009B3220" w:rsidRDefault="0098051A" w:rsidP="0013697D">
            <w:pPr>
              <w:autoSpaceDE w:val="0"/>
              <w:autoSpaceDN w:val="0"/>
              <w:adjustRightInd w:val="0"/>
              <w:rPr>
                <w:iCs/>
              </w:rPr>
            </w:pPr>
            <w:r w:rsidRPr="009B3220">
              <w:rPr>
                <w:iCs/>
              </w:rPr>
              <w:t>D’une première demande d’agrément pour le titre;</w:t>
            </w:r>
          </w:p>
        </w:tc>
      </w:tr>
      <w:tr w:rsidR="0098051A" w:rsidTr="0013697D">
        <w:tc>
          <w:tcPr>
            <w:tcW w:w="567" w:type="dxa"/>
          </w:tcPr>
          <w:p w:rsidR="0098051A" w:rsidRDefault="009B3220" w:rsidP="0013697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sym w:font="Wingdings" w:char="F0A8"/>
            </w:r>
          </w:p>
        </w:tc>
        <w:tc>
          <w:tcPr>
            <w:tcW w:w="8363" w:type="dxa"/>
          </w:tcPr>
          <w:p w:rsidR="0098051A" w:rsidRPr="00503C89" w:rsidRDefault="0098051A" w:rsidP="0013697D">
            <w:pPr>
              <w:autoSpaceDE w:val="0"/>
              <w:autoSpaceDN w:val="0"/>
              <w:adjustRightInd w:val="0"/>
              <w:rPr>
                <w:iCs/>
              </w:rPr>
            </w:pPr>
            <w:r w:rsidRPr="00503C89">
              <w:rPr>
                <w:iCs/>
              </w:rPr>
              <w:t>D’une demande d’agrément</w:t>
            </w:r>
            <w:r>
              <w:rPr>
                <w:iCs/>
              </w:rPr>
              <w:t xml:space="preserve"> sur un titre prorogé ou révisé ;</w:t>
            </w:r>
          </w:p>
        </w:tc>
      </w:tr>
      <w:tr w:rsidR="0098051A" w:rsidTr="0013697D">
        <w:tc>
          <w:tcPr>
            <w:tcW w:w="567" w:type="dxa"/>
            <w:vAlign w:val="center"/>
          </w:tcPr>
          <w:p w:rsidR="0098051A" w:rsidRPr="001E5C78" w:rsidRDefault="001E5C78" w:rsidP="001E5C7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1B7664" w:rsidRPr="001E5C78">
              <w:rPr>
                <w:iCs/>
              </w:rPr>
              <w:sym w:font="Wingdings" w:char="F0A8"/>
            </w:r>
          </w:p>
        </w:tc>
        <w:tc>
          <w:tcPr>
            <w:tcW w:w="8363" w:type="dxa"/>
          </w:tcPr>
          <w:p w:rsidR="001E5C78" w:rsidRPr="001E5C78" w:rsidRDefault="0098051A" w:rsidP="001E5C78">
            <w:pPr>
              <w:autoSpaceDE w:val="0"/>
              <w:autoSpaceDN w:val="0"/>
              <w:adjustRightInd w:val="0"/>
              <w:rPr>
                <w:iCs/>
              </w:rPr>
            </w:pPr>
            <w:r w:rsidRPr="001E5C78">
              <w:rPr>
                <w:iCs/>
              </w:rPr>
              <w:t>D’une demande entrant dans le cadre d’une réponse à appel d’offres</w:t>
            </w:r>
            <w:r w:rsidR="001E5C78" w:rsidRPr="001E5C78">
              <w:rPr>
                <w:iCs/>
              </w:rPr>
              <w:t> </w:t>
            </w:r>
            <w:proofErr w:type="gramStart"/>
            <w:r w:rsidR="001E5C78" w:rsidRPr="001E5C78">
              <w:rPr>
                <w:iCs/>
              </w:rPr>
              <w:t>:</w:t>
            </w:r>
            <w:r w:rsidR="001E5C78">
              <w:rPr>
                <w:iCs/>
              </w:rPr>
              <w:t>_</w:t>
            </w:r>
            <w:proofErr w:type="gramEnd"/>
            <w:r w:rsidR="001E5C78">
              <w:rPr>
                <w:iCs/>
              </w:rPr>
              <w:t>___________</w:t>
            </w:r>
          </w:p>
          <w:p w:rsidR="0098051A" w:rsidRPr="001E5C78" w:rsidRDefault="0098051A" w:rsidP="001E5C78">
            <w:pPr>
              <w:autoSpaceDE w:val="0"/>
              <w:autoSpaceDN w:val="0"/>
              <w:adjustRightInd w:val="0"/>
              <w:rPr>
                <w:i/>
              </w:rPr>
            </w:pPr>
            <w:r w:rsidRPr="001E5C78">
              <w:rPr>
                <w:i/>
              </w:rPr>
              <w:t>(préciser le nom du commanditaire : Pôle emploi, Région, …).</w:t>
            </w:r>
          </w:p>
        </w:tc>
      </w:tr>
    </w:tbl>
    <w:p w:rsidR="0098051A" w:rsidRDefault="0098051A" w:rsidP="0098051A">
      <w:pPr>
        <w:autoSpaceDE w:val="0"/>
        <w:autoSpaceDN w:val="0"/>
        <w:adjustRightInd w:val="0"/>
        <w:rPr>
          <w:b/>
          <w:iCs/>
        </w:rPr>
      </w:pPr>
    </w:p>
    <w:p w:rsidR="0098051A" w:rsidRPr="007C5CE1" w:rsidRDefault="0098051A" w:rsidP="0098051A">
      <w:pPr>
        <w:tabs>
          <w:tab w:val="left" w:pos="8505"/>
        </w:tabs>
        <w:autoSpaceDE w:val="0"/>
        <w:autoSpaceDN w:val="0"/>
        <w:adjustRightInd w:val="0"/>
        <w:rPr>
          <w:i/>
          <w:iCs/>
        </w:rPr>
      </w:pPr>
      <w:r w:rsidRPr="0018492B">
        <w:rPr>
          <w:b/>
          <w:iCs/>
          <w:u w:val="single"/>
        </w:rPr>
        <w:t>3.2 Informations complémentaires</w:t>
      </w:r>
      <w:r>
        <w:rPr>
          <w:b/>
          <w:iCs/>
        </w:rPr>
        <w:t xml:space="preserve"> </w:t>
      </w:r>
      <w:r w:rsidRPr="007C5CE1">
        <w:rPr>
          <w:i/>
          <w:iCs/>
        </w:rPr>
        <w:t>(entoure</w:t>
      </w:r>
      <w:r>
        <w:rPr>
          <w:i/>
          <w:iCs/>
        </w:rPr>
        <w:t>z</w:t>
      </w:r>
      <w:r w:rsidRPr="007C5CE1">
        <w:rPr>
          <w:i/>
          <w:iCs/>
        </w:rPr>
        <w:t xml:space="preserve"> votre réponse)</w:t>
      </w:r>
    </w:p>
    <w:p w:rsidR="0098051A" w:rsidRDefault="0098051A" w:rsidP="0018492B">
      <w:pPr>
        <w:tabs>
          <w:tab w:val="left" w:pos="8505"/>
        </w:tabs>
        <w:autoSpaceDE w:val="0"/>
        <w:autoSpaceDN w:val="0"/>
        <w:adjustRightInd w:val="0"/>
        <w:rPr>
          <w:b/>
          <w:iCs/>
        </w:rPr>
      </w:pPr>
    </w:p>
    <w:p w:rsidR="0098051A" w:rsidRPr="00EB3CC0" w:rsidRDefault="0098051A" w:rsidP="0018492B">
      <w:pPr>
        <w:tabs>
          <w:tab w:val="left" w:pos="8505"/>
        </w:tabs>
        <w:autoSpaceDE w:val="0"/>
        <w:autoSpaceDN w:val="0"/>
        <w:adjustRightInd w:val="0"/>
        <w:ind w:left="284"/>
        <w:rPr>
          <w:rFonts w:ascii="Arial Narrow" w:hAnsi="Arial Narrow"/>
          <w:iCs/>
        </w:rPr>
      </w:pPr>
    </w:p>
    <w:p w:rsidR="0098051A" w:rsidRPr="001B7664" w:rsidRDefault="0098051A" w:rsidP="0018492B">
      <w:pPr>
        <w:tabs>
          <w:tab w:val="left" w:pos="8505"/>
        </w:tabs>
        <w:autoSpaceDE w:val="0"/>
        <w:autoSpaceDN w:val="0"/>
        <w:adjustRightInd w:val="0"/>
        <w:ind w:left="284"/>
        <w:rPr>
          <w:iCs/>
        </w:rPr>
      </w:pPr>
      <w:r w:rsidRPr="00EB3CC0">
        <w:rPr>
          <w:rFonts w:ascii="Arial Narrow" w:hAnsi="Arial Narrow"/>
          <w:iCs/>
        </w:rPr>
        <w:t>Organisez-vous la formation conduisant à ce titre/certification </w:t>
      </w:r>
      <w:r w:rsidRPr="001B7664">
        <w:rPr>
          <w:iCs/>
        </w:rPr>
        <w:t>?</w:t>
      </w:r>
      <w:r w:rsidR="009B3220" w:rsidRPr="001B7664">
        <w:rPr>
          <w:iCs/>
        </w:rPr>
        <w:t xml:space="preserve">                                     </w:t>
      </w:r>
      <w:bookmarkStart w:id="2" w:name="_Hlk86224535"/>
      <w:r w:rsidR="001B7664">
        <w:rPr>
          <w:iCs/>
        </w:rPr>
        <w:t xml:space="preserve">             </w:t>
      </w:r>
      <w:proofErr w:type="gramStart"/>
      <w:r w:rsidRPr="001B7664">
        <w:rPr>
          <w:iCs/>
        </w:rPr>
        <w:t>oui</w:t>
      </w:r>
      <w:proofErr w:type="gramEnd"/>
      <w:r w:rsidRPr="001B7664">
        <w:rPr>
          <w:iCs/>
        </w:rPr>
        <w:t xml:space="preserve"> / non </w:t>
      </w:r>
      <w:bookmarkEnd w:id="2"/>
    </w:p>
    <w:p w:rsidR="00877584" w:rsidRPr="00EB3CC0" w:rsidRDefault="00877584" w:rsidP="0018492B">
      <w:pPr>
        <w:tabs>
          <w:tab w:val="left" w:pos="8505"/>
        </w:tabs>
        <w:autoSpaceDE w:val="0"/>
        <w:autoSpaceDN w:val="0"/>
        <w:adjustRightInd w:val="0"/>
        <w:ind w:left="284"/>
        <w:rPr>
          <w:rFonts w:ascii="Arial Narrow" w:hAnsi="Arial Narrow"/>
          <w:iCs/>
        </w:rPr>
      </w:pPr>
    </w:p>
    <w:p w:rsidR="0098051A" w:rsidRPr="001B7664" w:rsidRDefault="00877584" w:rsidP="0018492B">
      <w:pPr>
        <w:autoSpaceDE w:val="0"/>
        <w:autoSpaceDN w:val="0"/>
        <w:adjustRightInd w:val="0"/>
        <w:ind w:left="284"/>
        <w:rPr>
          <w:iCs/>
        </w:rPr>
      </w:pPr>
      <w:r>
        <w:rPr>
          <w:rFonts w:ascii="Arial Narrow" w:hAnsi="Arial Narrow"/>
          <w:iCs/>
        </w:rPr>
        <w:t xml:space="preserve">Si oui, </w:t>
      </w:r>
      <w:r w:rsidR="00B23321">
        <w:rPr>
          <w:rFonts w:ascii="Arial Narrow" w:hAnsi="Arial Narrow"/>
          <w:iCs/>
        </w:rPr>
        <w:t>accueilliez-vous</w:t>
      </w:r>
      <w:r>
        <w:rPr>
          <w:rFonts w:ascii="Arial Narrow" w:hAnsi="Arial Narrow"/>
          <w:iCs/>
        </w:rPr>
        <w:t xml:space="preserve"> des apprenti</w:t>
      </w:r>
      <w:r w:rsidR="00B23321">
        <w:rPr>
          <w:rFonts w:ascii="Arial Narrow" w:hAnsi="Arial Narrow"/>
          <w:iCs/>
        </w:rPr>
        <w:t>s</w:t>
      </w:r>
      <w:r>
        <w:rPr>
          <w:rFonts w:ascii="Arial Narrow" w:hAnsi="Arial Narrow"/>
          <w:iCs/>
        </w:rPr>
        <w:t> </w:t>
      </w:r>
      <w:r w:rsidRPr="001B7664">
        <w:rPr>
          <w:iCs/>
        </w:rPr>
        <w:t xml:space="preserve">?                                                                            </w:t>
      </w:r>
      <w:r w:rsidR="001B7664">
        <w:rPr>
          <w:iCs/>
        </w:rPr>
        <w:t xml:space="preserve">       </w:t>
      </w:r>
      <w:r w:rsidRPr="001B7664">
        <w:rPr>
          <w:iCs/>
        </w:rPr>
        <w:t xml:space="preserve">  </w:t>
      </w:r>
      <w:proofErr w:type="gramStart"/>
      <w:r w:rsidRPr="001B7664">
        <w:rPr>
          <w:iCs/>
        </w:rPr>
        <w:t>oui</w:t>
      </w:r>
      <w:proofErr w:type="gramEnd"/>
      <w:r w:rsidRPr="001B7664">
        <w:rPr>
          <w:iCs/>
        </w:rPr>
        <w:t xml:space="preserve"> / non</w:t>
      </w:r>
    </w:p>
    <w:p w:rsidR="0098051A" w:rsidRPr="001B7664" w:rsidRDefault="0098051A" w:rsidP="0018492B">
      <w:pPr>
        <w:tabs>
          <w:tab w:val="left" w:pos="8505"/>
        </w:tabs>
        <w:autoSpaceDE w:val="0"/>
        <w:autoSpaceDN w:val="0"/>
        <w:adjustRightInd w:val="0"/>
        <w:ind w:left="284"/>
        <w:rPr>
          <w:iCs/>
        </w:rPr>
      </w:pPr>
      <w:r w:rsidRPr="00EB3CC0">
        <w:rPr>
          <w:rFonts w:ascii="Arial Narrow" w:hAnsi="Arial Narrow"/>
          <w:iCs/>
        </w:rPr>
        <w:t>Si oui, avez-vous déjà engagé la formation pour ce titre </w:t>
      </w:r>
      <w:r w:rsidRPr="001B7664">
        <w:rPr>
          <w:iCs/>
        </w:rPr>
        <w:t>?</w:t>
      </w:r>
      <w:r w:rsidR="009B3220" w:rsidRPr="001B7664">
        <w:rPr>
          <w:iCs/>
        </w:rPr>
        <w:t xml:space="preserve">                                              </w:t>
      </w:r>
      <w:r w:rsidR="001B7664">
        <w:rPr>
          <w:iCs/>
        </w:rPr>
        <w:t xml:space="preserve">           </w:t>
      </w:r>
      <w:r w:rsidR="009B3220" w:rsidRPr="001B7664">
        <w:rPr>
          <w:iCs/>
        </w:rPr>
        <w:t xml:space="preserve"> </w:t>
      </w:r>
      <w:proofErr w:type="gramStart"/>
      <w:r w:rsidR="009B3220" w:rsidRPr="001B7664">
        <w:rPr>
          <w:iCs/>
        </w:rPr>
        <w:t>oui</w:t>
      </w:r>
      <w:proofErr w:type="gramEnd"/>
      <w:r w:rsidR="009B3220" w:rsidRPr="001B7664">
        <w:rPr>
          <w:iCs/>
        </w:rPr>
        <w:t xml:space="preserve"> / non</w:t>
      </w:r>
    </w:p>
    <w:p w:rsidR="0098051A" w:rsidRPr="00EB3CC0" w:rsidRDefault="0098051A" w:rsidP="0018492B">
      <w:pPr>
        <w:autoSpaceDE w:val="0"/>
        <w:autoSpaceDN w:val="0"/>
        <w:adjustRightInd w:val="0"/>
        <w:ind w:left="284"/>
        <w:rPr>
          <w:rFonts w:ascii="Arial Narrow" w:hAnsi="Arial Narrow"/>
          <w:iCs/>
        </w:rPr>
      </w:pPr>
      <w:r w:rsidRPr="00EB3CC0">
        <w:rPr>
          <w:rFonts w:ascii="Arial Narrow" w:hAnsi="Arial Narrow"/>
          <w:iCs/>
        </w:rPr>
        <w:t>A quelle date la formation a-t-elle débuté (JJ/MM/AAAA)</w:t>
      </w:r>
      <w:r w:rsidR="001B7664">
        <w:rPr>
          <w:rFonts w:ascii="Arial Narrow" w:hAnsi="Arial Narrow"/>
          <w:iCs/>
        </w:rPr>
        <w:t> ?</w:t>
      </w:r>
      <w:r w:rsidR="001E5C78">
        <w:rPr>
          <w:rFonts w:ascii="Arial Narrow" w:hAnsi="Arial Narrow"/>
          <w:iCs/>
        </w:rPr>
        <w:t xml:space="preserve">                                                    </w:t>
      </w:r>
      <w:r w:rsidR="001B7664">
        <w:rPr>
          <w:rFonts w:ascii="Arial Narrow" w:hAnsi="Arial Narrow"/>
          <w:iCs/>
        </w:rPr>
        <w:t>___</w:t>
      </w:r>
      <w:r w:rsidR="001E5C78">
        <w:rPr>
          <w:rFonts w:ascii="Arial Narrow" w:hAnsi="Arial Narrow"/>
          <w:iCs/>
        </w:rPr>
        <w:t>/</w:t>
      </w:r>
      <w:r w:rsidR="001B7664">
        <w:rPr>
          <w:rFonts w:ascii="Arial Narrow" w:hAnsi="Arial Narrow"/>
          <w:iCs/>
        </w:rPr>
        <w:t>____</w:t>
      </w:r>
      <w:r w:rsidR="001E5C78">
        <w:rPr>
          <w:rFonts w:ascii="Arial Narrow" w:hAnsi="Arial Narrow"/>
          <w:iCs/>
        </w:rPr>
        <w:t>/</w:t>
      </w:r>
      <w:r w:rsidR="001B7664">
        <w:rPr>
          <w:rFonts w:ascii="Arial Narrow" w:hAnsi="Arial Narrow"/>
          <w:iCs/>
        </w:rPr>
        <w:t>_____</w:t>
      </w:r>
    </w:p>
    <w:p w:rsidR="0098051A" w:rsidRPr="001B7664" w:rsidRDefault="0098051A" w:rsidP="0018492B">
      <w:pPr>
        <w:autoSpaceDE w:val="0"/>
        <w:autoSpaceDN w:val="0"/>
        <w:adjustRightInd w:val="0"/>
        <w:ind w:left="284"/>
        <w:rPr>
          <w:iCs/>
        </w:rPr>
      </w:pPr>
      <w:r w:rsidRPr="00EB3CC0">
        <w:rPr>
          <w:rFonts w:ascii="Arial Narrow" w:hAnsi="Arial Narrow"/>
          <w:iCs/>
        </w:rPr>
        <w:t xml:space="preserve">Organisez-vous des sessions d’examen visant des CCP, </w:t>
      </w:r>
      <w:r w:rsidRPr="009B3220">
        <w:rPr>
          <w:rFonts w:ascii="Arial Narrow" w:hAnsi="Arial Narrow"/>
          <w:iCs/>
          <w:sz w:val="22"/>
          <w:szCs w:val="22"/>
        </w:rPr>
        <w:t>parallèlement</w:t>
      </w:r>
      <w:r w:rsidRPr="00EB3CC0">
        <w:rPr>
          <w:rFonts w:ascii="Arial Narrow" w:hAnsi="Arial Narrow"/>
          <w:iCs/>
        </w:rPr>
        <w:t xml:space="preserve"> à celles visant le TP</w:t>
      </w:r>
      <w:r w:rsidR="001B7664">
        <w:rPr>
          <w:rFonts w:ascii="Arial Narrow" w:hAnsi="Arial Narrow"/>
          <w:iCs/>
        </w:rPr>
        <w:t> ?</w:t>
      </w:r>
      <w:r w:rsidR="001B7664" w:rsidRPr="001B7664">
        <w:rPr>
          <w:iCs/>
        </w:rPr>
        <w:t xml:space="preserve"> </w:t>
      </w:r>
      <w:r w:rsidR="001B7664">
        <w:rPr>
          <w:iCs/>
        </w:rPr>
        <w:t xml:space="preserve">      </w:t>
      </w:r>
      <w:r w:rsidR="001B7664" w:rsidRPr="001B7664">
        <w:rPr>
          <w:iCs/>
        </w:rPr>
        <w:t>oui/non</w:t>
      </w:r>
      <w:r w:rsidR="009B3220">
        <w:rPr>
          <w:rFonts w:ascii="Arial Narrow" w:hAnsi="Arial Narrow"/>
          <w:iCs/>
        </w:rPr>
        <w:t xml:space="preserve">                                                                                                                     </w:t>
      </w:r>
      <w:r w:rsidRPr="00EB3CC0">
        <w:rPr>
          <w:rFonts w:ascii="Arial Narrow" w:hAnsi="Arial Narrow"/>
          <w:iCs/>
        </w:rPr>
        <w:t xml:space="preserve"> </w:t>
      </w:r>
    </w:p>
    <w:p w:rsidR="0098051A" w:rsidRPr="001B7664" w:rsidRDefault="0098051A" w:rsidP="0018492B">
      <w:pPr>
        <w:autoSpaceDE w:val="0"/>
        <w:autoSpaceDN w:val="0"/>
        <w:adjustRightInd w:val="0"/>
        <w:ind w:left="284"/>
        <w:rPr>
          <w:iCs/>
        </w:rPr>
      </w:pPr>
      <w:r w:rsidRPr="00EB3CC0">
        <w:rPr>
          <w:rFonts w:ascii="Arial Narrow" w:hAnsi="Arial Narrow"/>
          <w:iCs/>
        </w:rPr>
        <w:t>Accueillez-vous des candidats venant d’autres organismes de formation ?</w:t>
      </w:r>
      <w:r w:rsidRPr="00EB3CC0">
        <w:rPr>
          <w:rFonts w:ascii="Arial Narrow" w:hAnsi="Arial Narrow"/>
          <w:iCs/>
        </w:rPr>
        <w:tab/>
      </w:r>
      <w:r w:rsidRPr="00EB3CC0">
        <w:rPr>
          <w:rFonts w:ascii="Arial Narrow" w:hAnsi="Arial Narrow"/>
          <w:iCs/>
        </w:rPr>
        <w:tab/>
      </w:r>
      <w:r w:rsidR="001B7664">
        <w:rPr>
          <w:rFonts w:ascii="Arial Narrow" w:hAnsi="Arial Narrow"/>
          <w:iCs/>
        </w:rPr>
        <w:t xml:space="preserve">                  </w:t>
      </w:r>
      <w:proofErr w:type="gramStart"/>
      <w:r w:rsidRPr="001B7664">
        <w:rPr>
          <w:iCs/>
        </w:rPr>
        <w:t>oui</w:t>
      </w:r>
      <w:proofErr w:type="gramEnd"/>
      <w:r w:rsidRPr="001B7664">
        <w:rPr>
          <w:iCs/>
        </w:rPr>
        <w:t xml:space="preserve"> / non</w:t>
      </w:r>
    </w:p>
    <w:p w:rsidR="0098051A" w:rsidRPr="00EB3CC0" w:rsidRDefault="0098051A" w:rsidP="0018492B">
      <w:pPr>
        <w:autoSpaceDE w:val="0"/>
        <w:autoSpaceDN w:val="0"/>
        <w:adjustRightInd w:val="0"/>
        <w:ind w:left="284"/>
        <w:rPr>
          <w:rFonts w:ascii="Arial Narrow" w:hAnsi="Arial Narrow"/>
          <w:iCs/>
        </w:rPr>
      </w:pPr>
    </w:p>
    <w:p w:rsidR="0098051A" w:rsidRDefault="0098051A" w:rsidP="0018492B">
      <w:pPr>
        <w:autoSpaceDE w:val="0"/>
        <w:autoSpaceDN w:val="0"/>
        <w:adjustRightInd w:val="0"/>
        <w:ind w:left="284"/>
        <w:rPr>
          <w:iCs/>
        </w:rPr>
      </w:pPr>
    </w:p>
    <w:p w:rsidR="009B3220" w:rsidRPr="009B3220" w:rsidRDefault="001E5C78" w:rsidP="009B322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t>NOMBRE DE SESSIONS PREVISIONNELLES PAR AN </w:t>
      </w:r>
      <w:r w:rsidR="009B3220" w:rsidRPr="009B3220">
        <w:rPr>
          <w:rFonts w:eastAsiaTheme="minorHAnsi"/>
          <w:b/>
          <w:iCs/>
          <w:sz w:val="22"/>
          <w:szCs w:val="22"/>
          <w:lang w:eastAsia="en-US"/>
        </w:rPr>
        <w:t xml:space="preserve">: </w:t>
      </w:r>
      <w:r>
        <w:rPr>
          <w:rFonts w:eastAsiaTheme="minorHAnsi"/>
          <w:b/>
          <w:iCs/>
          <w:color w:val="002060"/>
          <w:szCs w:val="22"/>
          <w:lang w:eastAsia="en-US"/>
        </w:rPr>
        <w:t>_______________________</w:t>
      </w:r>
    </w:p>
    <w:p w:rsidR="009B3220" w:rsidRPr="009B3220" w:rsidRDefault="009B3220" w:rsidP="009B3220">
      <w:pPr>
        <w:autoSpaceDE w:val="0"/>
        <w:autoSpaceDN w:val="0"/>
        <w:adjustRightInd w:val="0"/>
        <w:contextualSpacing/>
        <w:rPr>
          <w:rFonts w:eastAsiaTheme="minorHAnsi"/>
          <w:b/>
          <w:iCs/>
          <w:sz w:val="22"/>
          <w:szCs w:val="22"/>
          <w:lang w:eastAsia="en-US"/>
        </w:rPr>
      </w:pPr>
    </w:p>
    <w:p w:rsidR="001E5C78" w:rsidRDefault="001E5C78" w:rsidP="00BE7E5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1E5C78">
        <w:rPr>
          <w:rFonts w:eastAsiaTheme="minorHAnsi"/>
          <w:b/>
          <w:iCs/>
          <w:sz w:val="22"/>
          <w:szCs w:val="22"/>
          <w:lang w:eastAsia="en-US"/>
        </w:rPr>
        <w:t>CALENDRIER PREVISIONNEL DES SESSIONS D’EXAMEN</w:t>
      </w:r>
      <w:r w:rsidR="009B3220" w:rsidRPr="001E5C78">
        <w:rPr>
          <w:rFonts w:eastAsiaTheme="minorHAnsi"/>
          <w:b/>
          <w:iCs/>
          <w:sz w:val="22"/>
          <w:szCs w:val="22"/>
          <w:lang w:eastAsia="en-US"/>
        </w:rPr>
        <w:t>,</w:t>
      </w:r>
    </w:p>
    <w:p w:rsidR="001E5C78" w:rsidRDefault="001E5C78" w:rsidP="001E5C78">
      <w:pPr>
        <w:pStyle w:val="Paragraphedeliste"/>
        <w:rPr>
          <w:b/>
          <w:iCs/>
        </w:rPr>
      </w:pPr>
    </w:p>
    <w:p w:rsidR="009B3220" w:rsidRPr="009B3220" w:rsidRDefault="001E5C78" w:rsidP="001E5C78">
      <w:pPr>
        <w:autoSpaceDE w:val="0"/>
        <w:autoSpaceDN w:val="0"/>
        <w:adjustRightInd w:val="0"/>
        <w:ind w:left="284"/>
        <w:contextualSpacing/>
        <w:rPr>
          <w:rFonts w:ascii="Arial Narrow" w:eastAsiaTheme="minorHAnsi" w:hAnsi="Arial Narrow"/>
          <w:b/>
          <w:iCs/>
          <w:color w:val="002060"/>
          <w:sz w:val="22"/>
          <w:szCs w:val="22"/>
          <w:lang w:eastAsia="en-US"/>
        </w:rPr>
      </w:pPr>
      <w:r w:rsidRPr="001E5C78">
        <w:rPr>
          <w:rFonts w:eastAsiaTheme="minorHAnsi"/>
          <w:bCs/>
          <w:iCs/>
          <w:sz w:val="22"/>
          <w:szCs w:val="22"/>
          <w:lang w:eastAsia="en-US"/>
        </w:rPr>
        <w:t xml:space="preserve">Pour la </w:t>
      </w:r>
      <w:r w:rsidR="009B3220" w:rsidRPr="001E5C78">
        <w:rPr>
          <w:rFonts w:eastAsiaTheme="minorHAnsi"/>
          <w:bCs/>
          <w:iCs/>
          <w:sz w:val="22"/>
          <w:szCs w:val="22"/>
          <w:lang w:eastAsia="en-US"/>
        </w:rPr>
        <w:t>première année de l’agrément 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la </w:t>
      </w:r>
      <w:r w:rsidR="009B3220" w:rsidRPr="001E5C78">
        <w:rPr>
          <w:rFonts w:ascii="Arial Narrow" w:hAnsi="Arial Narrow"/>
          <w:bCs/>
          <w:iCs/>
        </w:rPr>
        <w:t>1</w:t>
      </w:r>
      <w:r w:rsidR="009B3220" w:rsidRPr="001E5C78">
        <w:rPr>
          <w:rFonts w:ascii="Arial Narrow" w:hAnsi="Arial Narrow"/>
          <w:iCs/>
        </w:rPr>
        <w:t xml:space="preserve">ère Session du  </w:t>
      </w:r>
      <w:r w:rsidRPr="001E5C78">
        <w:rPr>
          <w:rFonts w:ascii="Arial Narrow" w:hAnsi="Arial Narrow"/>
          <w:iCs/>
        </w:rPr>
        <w:t xml:space="preserve">MATU </w:t>
      </w:r>
      <w:r w:rsidR="009B3220" w:rsidRPr="001E5C7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est prévue </w:t>
      </w:r>
      <w:r w:rsidRPr="001E5C7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en</w:t>
      </w:r>
      <w:r w:rsidRPr="001E5C78">
        <w:rPr>
          <w:rFonts w:ascii="Arial Narrow" w:hAnsi="Arial Narrow"/>
          <w:iCs/>
        </w:rPr>
        <w:t xml:space="preserve"> </w:t>
      </w:r>
      <w:r w:rsidR="009B3220" w:rsidRPr="001E5C78">
        <w:rPr>
          <w:rFonts w:ascii="Arial Narrow" w:hAnsi="Arial Narrow"/>
          <w:iCs/>
        </w:rPr>
        <w:t xml:space="preserve">: </w:t>
      </w:r>
      <w:proofErr w:type="gramStart"/>
      <w:r w:rsidRPr="001E5C78">
        <w:rPr>
          <w:rFonts w:ascii="Arial Narrow" w:hAnsi="Arial Narrow"/>
          <w:iCs/>
        </w:rPr>
        <w:t>( mois</w:t>
      </w:r>
      <w:proofErr w:type="gramEnd"/>
      <w:r w:rsidRPr="001E5C78">
        <w:rPr>
          <w:rFonts w:ascii="Arial Narrow" w:hAnsi="Arial Narrow"/>
          <w:iCs/>
        </w:rPr>
        <w:t>/année</w:t>
      </w:r>
      <w:r w:rsidRPr="001E5C78">
        <w:rPr>
          <w:rFonts w:ascii="Arial Narrow" w:eastAsiaTheme="minorHAnsi" w:hAnsi="Arial Narrow"/>
          <w:b/>
          <w:i/>
          <w:color w:val="002060"/>
          <w:sz w:val="22"/>
          <w:szCs w:val="22"/>
          <w:lang w:eastAsia="en-US"/>
        </w:rPr>
        <w:t>)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rPr>
          <w:rFonts w:eastAsiaTheme="minorHAnsi"/>
          <w:i/>
          <w:iCs/>
          <w:color w:val="0000FF"/>
          <w:sz w:val="22"/>
          <w:szCs w:val="22"/>
          <w:lang w:eastAsia="en-US"/>
        </w:rPr>
      </w:pPr>
      <w:r w:rsidRPr="009B3220">
        <w:rPr>
          <w:rFonts w:eastAsiaTheme="minorHAnsi"/>
          <w:i/>
          <w:iCs/>
          <w:color w:val="0000FF"/>
          <w:sz w:val="22"/>
          <w:szCs w:val="22"/>
          <w:lang w:eastAsia="en-US"/>
        </w:rPr>
        <w:br w:type="page"/>
      </w:r>
    </w:p>
    <w:p w:rsidR="009B3220" w:rsidRPr="009B3220" w:rsidRDefault="001E5C78" w:rsidP="009B322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lastRenderedPageBreak/>
        <w:t>POUR UNE SESSION TYPE D’EXAMEN </w:t>
      </w:r>
      <w:r w:rsidR="009B3220" w:rsidRPr="009B3220">
        <w:rPr>
          <w:rFonts w:eastAsiaTheme="minorHAnsi"/>
          <w:b/>
          <w:iCs/>
          <w:sz w:val="22"/>
          <w:szCs w:val="22"/>
          <w:lang w:eastAsia="en-US"/>
        </w:rPr>
        <w:t>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18492B" w:rsidRDefault="00DF479A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</w:pPr>
      <w:r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>6-1</w:t>
      </w:r>
      <w:r w:rsidR="009B3220"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 xml:space="preserve"> – </w:t>
      </w:r>
      <w:r w:rsidR="009B3220"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>nombre maximal prévisionnel de candidats</w:t>
      </w:r>
      <w:r w:rsidR="009B3220"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 xml:space="preserve"> par session : </w:t>
      </w:r>
    </w:p>
    <w:p w:rsidR="00DF479A" w:rsidRDefault="00DF479A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DF479A" w:rsidRPr="009B3220" w:rsidRDefault="00DF479A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color w:val="002060"/>
          <w:sz w:val="22"/>
          <w:szCs w:val="22"/>
          <w:lang w:eastAsia="en-US"/>
        </w:rPr>
      </w:pPr>
    </w:p>
    <w:p w:rsidR="009B3220" w:rsidRPr="0018492B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</w:pPr>
    </w:p>
    <w:p w:rsidR="009B3220" w:rsidRPr="0018492B" w:rsidRDefault="00DF479A" w:rsidP="001E5C78">
      <w:pPr>
        <w:autoSpaceDE w:val="0"/>
        <w:autoSpaceDN w:val="0"/>
        <w:adjustRightInd w:val="0"/>
        <w:rPr>
          <w:rFonts w:ascii="Arial Narrow" w:eastAsiaTheme="minorHAnsi" w:hAnsi="Arial Narrow"/>
          <w:iCs/>
          <w:color w:val="002060"/>
          <w:sz w:val="22"/>
          <w:szCs w:val="22"/>
          <w:u w:val="single"/>
          <w:lang w:eastAsia="en-US"/>
        </w:rPr>
      </w:pPr>
      <w:r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>6-2</w:t>
      </w:r>
      <w:r w:rsidR="009B3220"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 xml:space="preserve">– </w:t>
      </w:r>
      <w:r w:rsidR="009B3220"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>nombre d’espaces de travail individuel </w:t>
      </w:r>
      <w:r w:rsidR="009B3220" w:rsidRPr="0018492B">
        <w:rPr>
          <w:rFonts w:ascii="Arial Narrow" w:eastAsiaTheme="minorHAnsi" w:hAnsi="Arial Narrow"/>
          <w:b/>
          <w:bCs/>
          <w:iCs/>
          <w:color w:val="002060"/>
          <w:sz w:val="22"/>
          <w:szCs w:val="22"/>
          <w:u w:val="single"/>
          <w:lang w:eastAsia="en-US"/>
        </w:rPr>
        <w:t>:</w:t>
      </w:r>
      <w:r w:rsidR="009B3220" w:rsidRPr="0018492B">
        <w:rPr>
          <w:rFonts w:ascii="Arial Narrow" w:eastAsiaTheme="minorHAnsi" w:hAnsi="Arial Narrow"/>
          <w:iCs/>
          <w:color w:val="002060"/>
          <w:sz w:val="22"/>
          <w:szCs w:val="22"/>
          <w:u w:val="single"/>
          <w:lang w:eastAsia="en-US"/>
        </w:rPr>
        <w:t xml:space="preserve"> </w:t>
      </w:r>
    </w:p>
    <w:p w:rsidR="001E5C78" w:rsidRDefault="001E5C78" w:rsidP="001E5C78">
      <w:pPr>
        <w:autoSpaceDE w:val="0"/>
        <w:autoSpaceDN w:val="0"/>
        <w:adjustRightInd w:val="0"/>
        <w:rPr>
          <w:rFonts w:ascii="Arial Narrow" w:eastAsiaTheme="minorHAnsi" w:hAnsi="Arial Narrow"/>
          <w:iCs/>
          <w:color w:val="002060"/>
          <w:sz w:val="22"/>
          <w:szCs w:val="22"/>
          <w:lang w:eastAsia="en-US"/>
        </w:rPr>
      </w:pPr>
    </w:p>
    <w:p w:rsidR="001E5C78" w:rsidRPr="009B3220" w:rsidRDefault="001E5C78" w:rsidP="001E5C78">
      <w:pPr>
        <w:autoSpaceDE w:val="0"/>
        <w:autoSpaceDN w:val="0"/>
        <w:adjustRightInd w:val="0"/>
        <w:rPr>
          <w:rFonts w:eastAsiaTheme="minorHAnsi"/>
          <w:iCs/>
          <w:color w:val="4F81BD" w:themeColor="accent1"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18492B" w:rsidRDefault="00DF479A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</w:pPr>
      <w:r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>6-3</w:t>
      </w:r>
      <w:r w:rsidR="009B3220"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 xml:space="preserve"> – durée totale que doit consacrer le jury au candidat (détailler) </w:t>
      </w:r>
      <w:r w:rsidR="009B3220" w:rsidRPr="0018492B"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  <w:t xml:space="preserve">: </w:t>
      </w:r>
    </w:p>
    <w:p w:rsidR="001E5C78" w:rsidRDefault="001E5C78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1E5C78" w:rsidRPr="009B3220" w:rsidRDefault="001E5C78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18492B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</w:pPr>
    </w:p>
    <w:p w:rsidR="009B3220" w:rsidRDefault="00DF479A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18492B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>6-4</w:t>
      </w:r>
      <w:r w:rsidR="009B3220" w:rsidRPr="0018492B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 xml:space="preserve"> – envisagez-vous de constituer plusieurs jurys en simultané (1 jury = 2 membres minimum</w:t>
      </w:r>
      <w:r w:rsidR="009B3220" w:rsidRPr="0018492B">
        <w:rPr>
          <w:rFonts w:eastAsiaTheme="minorHAnsi"/>
          <w:iCs/>
          <w:sz w:val="22"/>
          <w:szCs w:val="22"/>
          <w:u w:val="single"/>
          <w:lang w:eastAsia="en-US"/>
        </w:rPr>
        <w:t xml:space="preserve">) : </w:t>
      </w:r>
    </w:p>
    <w:p w:rsidR="001E5C78" w:rsidRDefault="001E5C78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1E5C78" w:rsidRPr="009B3220" w:rsidRDefault="001E5C78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18492B" w:rsidRDefault="00DF479A" w:rsidP="009B3220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iCs/>
          <w:color w:val="002060"/>
          <w:sz w:val="22"/>
          <w:szCs w:val="22"/>
          <w:u w:val="single"/>
          <w:lang w:eastAsia="en-US"/>
        </w:rPr>
      </w:pPr>
      <w:r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>6-5</w:t>
      </w:r>
      <w:r w:rsidR="009B3220"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 xml:space="preserve"> – durée de la session d’examen (en jours)</w:t>
      </w:r>
      <w:r w:rsidR="00AC6C8D" w:rsidRPr="0018492B">
        <w:rPr>
          <w:rFonts w:ascii="Arial Narrow" w:eastAsiaTheme="minorHAnsi" w:hAnsi="Arial Narrow"/>
          <w:b/>
          <w:bCs/>
          <w:iCs/>
          <w:color w:val="002060"/>
          <w:sz w:val="22"/>
          <w:szCs w:val="22"/>
          <w:u w:val="single"/>
          <w:lang w:eastAsia="en-US"/>
        </w:rPr>
        <w:t xml:space="preserve"> </w:t>
      </w:r>
    </w:p>
    <w:p w:rsidR="001E5C78" w:rsidRPr="001E5C78" w:rsidRDefault="001E5C78" w:rsidP="009B3220">
      <w:pPr>
        <w:autoSpaceDE w:val="0"/>
        <w:autoSpaceDN w:val="0"/>
        <w:adjustRightInd w:val="0"/>
        <w:rPr>
          <w:rFonts w:ascii="Arial Narrow" w:eastAsiaTheme="minorHAnsi" w:hAnsi="Arial Narrow"/>
          <w:b/>
          <w:bCs/>
          <w:iCs/>
          <w:color w:val="002060"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DF479A" w:rsidRDefault="00DF479A" w:rsidP="009B322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DF479A" w:rsidRPr="0018492B" w:rsidRDefault="00DF479A" w:rsidP="009B3220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</w:pPr>
      <w:r w:rsidRPr="0018492B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>6-6</w:t>
      </w:r>
      <w:r w:rsidR="009B3220" w:rsidRPr="0018492B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 xml:space="preserve"> </w:t>
      </w:r>
      <w:r w:rsidRPr="0018492B">
        <w:rPr>
          <w:rFonts w:eastAsiaTheme="minorHAnsi"/>
          <w:b/>
          <w:bCs/>
          <w:iCs/>
          <w:sz w:val="22"/>
          <w:szCs w:val="22"/>
          <w:u w:val="single"/>
          <w:lang w:eastAsia="en-US"/>
        </w:rPr>
        <w:t xml:space="preserve">– </w:t>
      </w:r>
      <w:r w:rsidRPr="0018492B">
        <w:rPr>
          <w:rFonts w:ascii="Arial Narrow" w:eastAsiaTheme="minorHAnsi" w:hAnsi="Arial Narrow"/>
          <w:b/>
          <w:bCs/>
          <w:iCs/>
          <w:sz w:val="22"/>
          <w:szCs w:val="22"/>
          <w:u w:val="single"/>
          <w:lang w:eastAsia="en-US"/>
        </w:rPr>
        <w:t xml:space="preserve">description d’une session type d’examen </w:t>
      </w:r>
    </w:p>
    <w:p w:rsidR="00DF479A" w:rsidRDefault="00DF479A" w:rsidP="009B322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9B3220" w:rsidRPr="00DF479A" w:rsidRDefault="00DF479A" w:rsidP="009B3220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t>A</w:t>
      </w:r>
      <w:r w:rsidR="009B3220" w:rsidRPr="00DF479A">
        <w:rPr>
          <w:rFonts w:eastAsiaTheme="minorHAnsi"/>
          <w:iCs/>
          <w:sz w:val="22"/>
          <w:szCs w:val="22"/>
          <w:lang w:eastAsia="en-US"/>
        </w:rPr>
        <w:t xml:space="preserve"> l’aide des éléments ci-dessus et du référentiel d</w:t>
      </w:r>
      <w:r w:rsidR="00AC6C8D" w:rsidRPr="00DF479A">
        <w:rPr>
          <w:rFonts w:eastAsiaTheme="minorHAnsi"/>
          <w:iCs/>
          <w:sz w:val="22"/>
          <w:szCs w:val="22"/>
          <w:lang w:eastAsia="en-US"/>
        </w:rPr>
        <w:t>’évaluation</w:t>
      </w:r>
      <w:r w:rsidR="009B3220" w:rsidRPr="00DF479A">
        <w:rPr>
          <w:rFonts w:eastAsiaTheme="minorHAnsi"/>
          <w:iCs/>
          <w:sz w:val="22"/>
          <w:szCs w:val="22"/>
          <w:lang w:eastAsia="en-US"/>
        </w:rPr>
        <w:t>, décrire une session type d’examen (détail du planning : accueil du jury, information des candidats etc.)</w:t>
      </w:r>
    </w:p>
    <w:p w:rsidR="008B3824" w:rsidRPr="009B3220" w:rsidRDefault="008B3824" w:rsidP="009B3220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9B3220">
        <w:rPr>
          <w:rFonts w:eastAsiaTheme="minorHAnsi"/>
          <w:i/>
          <w:iCs/>
          <w:sz w:val="20"/>
          <w:szCs w:val="20"/>
          <w:lang w:eastAsia="en-US"/>
        </w:rPr>
        <w:t>L’organisation, y compris la durée, des sessions d’examen devra donc être adaptée au cas par cas à cette capacité maximale d’accueil du plateau technique, au nombre total de candidats inscrits, et au nombre de jurys convoqués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Default="009B3220" w:rsidP="009B3220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t xml:space="preserve">Exemple de SESSION TYPE </w:t>
      </w:r>
    </w:p>
    <w:p w:rsidR="008B3824" w:rsidRPr="009B3220" w:rsidRDefault="008B3824" w:rsidP="009B3220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9B3220">
        <w:rPr>
          <w:rFonts w:eastAsiaTheme="minorHAnsi"/>
          <w:iCs/>
          <w:sz w:val="22"/>
          <w:szCs w:val="22"/>
          <w:lang w:eastAsia="en-US"/>
        </w:rPr>
        <w:t xml:space="preserve">Nombre de candidats : 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9B3220">
        <w:rPr>
          <w:rFonts w:eastAsiaTheme="minorHAnsi"/>
          <w:iCs/>
          <w:sz w:val="22"/>
          <w:szCs w:val="22"/>
          <w:lang w:eastAsia="en-US"/>
        </w:rPr>
        <w:t xml:space="preserve">Nombre de jours de la session d’examen : 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9B3220">
        <w:rPr>
          <w:rFonts w:eastAsiaTheme="minorHAnsi"/>
          <w:iCs/>
          <w:sz w:val="22"/>
          <w:szCs w:val="22"/>
          <w:lang w:eastAsia="en-US"/>
        </w:rPr>
        <w:t xml:space="preserve">Nombre de jurys : </w:t>
      </w:r>
      <w:r w:rsidR="001E5C78">
        <w:rPr>
          <w:rFonts w:eastAsiaTheme="minorHAnsi"/>
          <w:b/>
          <w:iCs/>
          <w:color w:val="002060"/>
          <w:sz w:val="22"/>
          <w:szCs w:val="22"/>
          <w:lang w:eastAsia="en-US"/>
        </w:rPr>
        <w:t xml:space="preserve">    ____   </w:t>
      </w:r>
      <w:r w:rsidRPr="009B3220">
        <w:rPr>
          <w:rFonts w:eastAsiaTheme="minorHAnsi"/>
          <w:iCs/>
          <w:sz w:val="22"/>
          <w:szCs w:val="22"/>
          <w:lang w:eastAsia="en-US"/>
        </w:rPr>
        <w:t>(en simultané)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color w:val="002060"/>
          <w:sz w:val="22"/>
          <w:szCs w:val="22"/>
          <w:lang w:eastAsia="en-US"/>
        </w:rPr>
      </w:pPr>
      <w:r w:rsidRPr="009B3220">
        <w:rPr>
          <w:rFonts w:eastAsiaTheme="minorHAnsi"/>
          <w:iCs/>
          <w:sz w:val="22"/>
          <w:szCs w:val="22"/>
          <w:lang w:eastAsia="en-US"/>
        </w:rPr>
        <w:t xml:space="preserve">Nombre de membres du jury : 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b/>
          <w:iCs/>
          <w:color w:val="002060"/>
          <w:sz w:val="22"/>
          <w:szCs w:val="22"/>
          <w:lang w:eastAsia="en-US"/>
        </w:rPr>
      </w:pPr>
    </w:p>
    <w:p w:rsidR="009B3220" w:rsidRPr="009B3220" w:rsidRDefault="009B3220" w:rsidP="009B3220">
      <w:pPr>
        <w:rPr>
          <w:rFonts w:eastAsiaTheme="minorHAnsi"/>
          <w:b/>
          <w:iCs/>
          <w:color w:val="002060"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color w:val="002060"/>
          <w:sz w:val="22"/>
          <w:szCs w:val="22"/>
          <w:lang w:eastAsia="en-US"/>
        </w:rPr>
        <w:br w:type="page"/>
      </w:r>
    </w:p>
    <w:p w:rsidR="009B3220" w:rsidRPr="009B3220" w:rsidRDefault="00DF479A" w:rsidP="009B322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lastRenderedPageBreak/>
        <w:t>MODALITES D’ORGANISATION DES SESSIONS D’EXAMEN ET LES JUSTIFICATIFS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9B3220" w:rsidRPr="0018492B" w:rsidRDefault="009B3220" w:rsidP="009B3220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contextualSpacing/>
        <w:rPr>
          <w:rFonts w:eastAsiaTheme="minorHAnsi"/>
          <w:b/>
          <w:iCs/>
          <w:sz w:val="22"/>
          <w:szCs w:val="22"/>
          <w:u w:val="single"/>
          <w:lang w:eastAsia="en-US"/>
        </w:rPr>
      </w:pPr>
      <w:r w:rsidRPr="0018492B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Description </w:t>
      </w:r>
      <w:r w:rsidR="008B3824" w:rsidRPr="0018492B">
        <w:rPr>
          <w:rFonts w:eastAsiaTheme="minorHAnsi"/>
          <w:b/>
          <w:iCs/>
          <w:sz w:val="22"/>
          <w:szCs w:val="22"/>
          <w:u w:val="single"/>
          <w:lang w:eastAsia="en-US"/>
        </w:rPr>
        <w:t>de l’épreuve d’évaluation ()</w:t>
      </w:r>
      <w:r w:rsidRPr="0018492B">
        <w:rPr>
          <w:rFonts w:eastAsiaTheme="minorHAnsi"/>
          <w:b/>
          <w:iCs/>
          <w:sz w:val="22"/>
          <w:szCs w:val="22"/>
          <w:u w:val="single"/>
          <w:lang w:eastAsia="en-US"/>
        </w:rPr>
        <w:t>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9B3220" w:rsidRDefault="009B3220" w:rsidP="0018492B">
      <w:pPr>
        <w:shd w:val="pct10" w:color="auto" w:fill="auto"/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9B3220">
        <w:rPr>
          <w:rFonts w:eastAsiaTheme="minorHAnsi"/>
          <w:i/>
          <w:iCs/>
          <w:sz w:val="22"/>
          <w:szCs w:val="22"/>
          <w:lang w:eastAsia="en-US"/>
        </w:rPr>
        <w:t>Les rubriques ci-dessous sont à renseigner sur la base des dispositions du référentiel de certification (RC) du titre visé.</w:t>
      </w:r>
    </w:p>
    <w:p w:rsidR="009B3220" w:rsidRPr="009B3220" w:rsidRDefault="009B3220" w:rsidP="0018492B">
      <w:pPr>
        <w:shd w:val="pct10" w:color="auto" w:fill="auto"/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9B3220">
        <w:rPr>
          <w:rFonts w:eastAsiaTheme="minorHAnsi"/>
          <w:i/>
          <w:iCs/>
          <w:sz w:val="22"/>
          <w:szCs w:val="22"/>
          <w:lang w:eastAsia="en-US"/>
        </w:rPr>
        <w:t>Si, au moment de la signature du présent engagement, vous ne disposez pas en propre d’une partie des moyens prévus dans le RC, précisez quand et comment vous vous les procurerez.</w:t>
      </w:r>
    </w:p>
    <w:p w:rsidR="009B3220" w:rsidRPr="009B3220" w:rsidRDefault="009B3220" w:rsidP="0018492B">
      <w:pPr>
        <w:shd w:val="pct10" w:color="auto" w:fill="auto"/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9B3220" w:rsidRDefault="009B3220" w:rsidP="0018492B">
      <w:pPr>
        <w:shd w:val="pct10" w:color="auto" w:fill="auto"/>
        <w:autoSpaceDE w:val="0"/>
        <w:autoSpaceDN w:val="0"/>
        <w:adjustRightInd w:val="0"/>
        <w:rPr>
          <w:rFonts w:eastAsiaTheme="minorHAnsi"/>
          <w:b/>
          <w:i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/>
          <w:iCs/>
          <w:sz w:val="22"/>
          <w:szCs w:val="22"/>
          <w:lang w:eastAsia="en-US"/>
        </w:rPr>
        <w:t>Joindre obligatoirement tout document descriptif et justificatif (photos, conventions, contrats …)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rPr>
          <w:rFonts w:eastAsiaTheme="minorHAnsi"/>
          <w:iCs/>
          <w:color w:val="4F81BD" w:themeColor="accent1"/>
          <w:sz w:val="22"/>
          <w:szCs w:val="22"/>
          <w:lang w:eastAsia="en-US"/>
        </w:rPr>
      </w:pPr>
    </w:p>
    <w:p w:rsidR="009B3220" w:rsidRDefault="009B3220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P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9B3220" w:rsidRPr="0018492B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u w:val="single"/>
          <w:lang w:eastAsia="en-US"/>
        </w:rPr>
      </w:pPr>
      <w:r w:rsidRPr="0018492B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7.2 </w:t>
      </w:r>
      <w:r w:rsidR="009B3220" w:rsidRPr="0018492B">
        <w:rPr>
          <w:rFonts w:eastAsiaTheme="minorHAnsi"/>
          <w:b/>
          <w:iCs/>
          <w:sz w:val="22"/>
          <w:szCs w:val="22"/>
          <w:u w:val="single"/>
          <w:lang w:eastAsia="en-US"/>
        </w:rPr>
        <w:t xml:space="preserve">Description précise et illustrée (photos légendées) des équipements (ex : machines, ordinateurs, véhicules, installations diverses…) utilisés pour l’examen : </w:t>
      </w: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DF479A" w:rsidRPr="00DF479A" w:rsidRDefault="00DF479A" w:rsidP="00DF479A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9B3220" w:rsidRPr="00DF479A" w:rsidRDefault="009B3220" w:rsidP="009B3220">
      <w:pPr>
        <w:autoSpaceDE w:val="0"/>
        <w:autoSpaceDN w:val="0"/>
        <w:adjustRightInd w:val="0"/>
        <w:rPr>
          <w:rFonts w:eastAsiaTheme="minorHAnsi"/>
          <w:b/>
          <w:iCs/>
          <w:sz w:val="22"/>
          <w:szCs w:val="22"/>
          <w:lang w:eastAsia="en-US"/>
        </w:rPr>
      </w:pPr>
    </w:p>
    <w:p w:rsidR="009B3220" w:rsidRPr="00DF479A" w:rsidRDefault="009B3220" w:rsidP="0041663A">
      <w:pPr>
        <w:numPr>
          <w:ilvl w:val="0"/>
          <w:numId w:val="3"/>
        </w:numPr>
        <w:autoSpaceDE w:val="0"/>
        <w:autoSpaceDN w:val="0"/>
        <w:adjustRightInd w:val="0"/>
        <w:ind w:left="851" w:hanging="207"/>
        <w:contextualSpacing/>
        <w:rPr>
          <w:rFonts w:ascii="Arial Narrow" w:eastAsiaTheme="minorHAnsi" w:hAnsi="Arial Narrow"/>
          <w:iCs/>
          <w:color w:val="4F81BD" w:themeColor="accent1"/>
          <w:sz w:val="22"/>
          <w:szCs w:val="22"/>
          <w:lang w:eastAsia="en-US"/>
        </w:rPr>
      </w:pPr>
      <w:r w:rsidRPr="00DF479A">
        <w:rPr>
          <w:rFonts w:ascii="Arial Narrow" w:eastAsiaTheme="minorHAnsi" w:hAnsi="Arial Narrow"/>
          <w:iCs/>
          <w:sz w:val="22"/>
          <w:szCs w:val="22"/>
          <w:lang w:eastAsia="en-US"/>
        </w:rPr>
        <w:t xml:space="preserve">Equipements individuels pour chaque candidat : </w:t>
      </w:r>
    </w:p>
    <w:p w:rsidR="00DF479A" w:rsidRPr="00DF479A" w:rsidRDefault="00DF479A" w:rsidP="00DF479A">
      <w:pPr>
        <w:autoSpaceDE w:val="0"/>
        <w:autoSpaceDN w:val="0"/>
        <w:adjustRightInd w:val="0"/>
        <w:ind w:left="851"/>
        <w:contextualSpacing/>
        <w:rPr>
          <w:rFonts w:ascii="Arial Narrow" w:eastAsiaTheme="minorHAnsi" w:hAnsi="Arial Narrow"/>
          <w:iCs/>
          <w:color w:val="4F81BD" w:themeColor="accent1"/>
          <w:sz w:val="22"/>
          <w:szCs w:val="22"/>
          <w:lang w:eastAsia="en-US"/>
        </w:rPr>
      </w:pPr>
    </w:p>
    <w:p w:rsidR="009B3220" w:rsidRPr="009B3220" w:rsidRDefault="009B3220" w:rsidP="009B3220">
      <w:pPr>
        <w:numPr>
          <w:ilvl w:val="0"/>
          <w:numId w:val="3"/>
        </w:numPr>
        <w:autoSpaceDE w:val="0"/>
        <w:autoSpaceDN w:val="0"/>
        <w:adjustRightInd w:val="0"/>
        <w:ind w:left="851" w:hanging="207"/>
        <w:contextualSpacing/>
        <w:rPr>
          <w:rFonts w:ascii="Arial Narrow" w:eastAsiaTheme="minorHAnsi" w:hAnsi="Arial Narrow"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Cs/>
          <w:sz w:val="22"/>
          <w:szCs w:val="22"/>
          <w:lang w:eastAsia="en-US"/>
        </w:rPr>
        <w:t>Nombre de postes disposant de ces équipements individuels 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numPr>
          <w:ilvl w:val="0"/>
          <w:numId w:val="3"/>
        </w:numPr>
        <w:autoSpaceDE w:val="0"/>
        <w:autoSpaceDN w:val="0"/>
        <w:adjustRightInd w:val="0"/>
        <w:ind w:left="851" w:hanging="207"/>
        <w:contextualSpacing/>
        <w:rPr>
          <w:rFonts w:ascii="Arial Narrow" w:eastAsiaTheme="minorHAnsi" w:hAnsi="Arial Narrow"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Cs/>
          <w:sz w:val="22"/>
          <w:szCs w:val="22"/>
          <w:lang w:eastAsia="en-US"/>
        </w:rPr>
        <w:t>Equipements collectifs 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Cs/>
          <w:color w:val="002060"/>
          <w:sz w:val="22"/>
          <w:szCs w:val="22"/>
          <w:lang w:eastAsia="en-US"/>
        </w:rPr>
        <w:t xml:space="preserve">             </w:t>
      </w:r>
    </w:p>
    <w:p w:rsidR="009B3220" w:rsidRPr="009B3220" w:rsidRDefault="009B3220" w:rsidP="009B3220">
      <w:pPr>
        <w:numPr>
          <w:ilvl w:val="0"/>
          <w:numId w:val="3"/>
        </w:numPr>
        <w:autoSpaceDE w:val="0"/>
        <w:autoSpaceDN w:val="0"/>
        <w:adjustRightInd w:val="0"/>
        <w:ind w:left="851" w:hanging="207"/>
        <w:contextualSpacing/>
        <w:rPr>
          <w:rFonts w:ascii="Arial Narrow" w:eastAsiaTheme="minorHAnsi" w:hAnsi="Arial Narrow"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Cs/>
          <w:sz w:val="22"/>
          <w:szCs w:val="22"/>
          <w:lang w:eastAsia="en-US"/>
        </w:rPr>
        <w:t>Matières d’œuvre (individuelles et collectives) :</w:t>
      </w:r>
    </w:p>
    <w:p w:rsidR="009B3220" w:rsidRPr="009B3220" w:rsidRDefault="009B3220" w:rsidP="009B3220">
      <w:pPr>
        <w:autoSpaceDE w:val="0"/>
        <w:autoSpaceDN w:val="0"/>
        <w:adjustRightInd w:val="0"/>
        <w:contextualSpacing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numPr>
          <w:ilvl w:val="0"/>
          <w:numId w:val="3"/>
        </w:numPr>
        <w:autoSpaceDE w:val="0"/>
        <w:autoSpaceDN w:val="0"/>
        <w:adjustRightInd w:val="0"/>
        <w:ind w:left="851" w:hanging="207"/>
        <w:contextualSpacing/>
        <w:rPr>
          <w:rFonts w:ascii="Arial Narrow" w:eastAsiaTheme="minorHAnsi" w:hAnsi="Arial Narrow"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Cs/>
          <w:sz w:val="22"/>
          <w:szCs w:val="22"/>
          <w:lang w:eastAsia="en-US"/>
        </w:rPr>
        <w:t>Autres (précisez) :</w:t>
      </w:r>
    </w:p>
    <w:p w:rsid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8B3824" w:rsidRDefault="008B3824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8B3824" w:rsidRPr="00CD4A58" w:rsidRDefault="008B3824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u w:val="single"/>
          <w:lang w:eastAsia="en-US"/>
        </w:rPr>
      </w:pPr>
    </w:p>
    <w:p w:rsidR="00CD4A58" w:rsidRPr="00CD4A58" w:rsidRDefault="009B3220" w:rsidP="009B3220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contextualSpacing/>
        <w:jc w:val="both"/>
        <w:rPr>
          <w:rFonts w:ascii="Arial Narrow" w:eastAsiaTheme="minorHAnsi" w:hAnsi="Arial Narrow"/>
          <w:b/>
          <w:iCs/>
          <w:sz w:val="22"/>
          <w:szCs w:val="22"/>
          <w:lang w:eastAsia="en-US"/>
        </w:rPr>
      </w:pPr>
      <w:r w:rsidRPr="00CD4A58">
        <w:rPr>
          <w:rFonts w:ascii="Arial Narrow" w:eastAsiaTheme="minorHAnsi" w:hAnsi="Arial Narrow"/>
          <w:b/>
          <w:iCs/>
          <w:sz w:val="22"/>
          <w:szCs w:val="22"/>
          <w:u w:val="single"/>
          <w:lang w:eastAsia="en-US"/>
        </w:rPr>
        <w:t xml:space="preserve">Description des modalités réglementaires d’inscription et de convocation des candidats aux sessions d’examen selon les voies d’accès </w:t>
      </w:r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>(</w:t>
      </w:r>
    </w:p>
    <w:p w:rsidR="009B3220" w:rsidRPr="009B3220" w:rsidRDefault="009B3220" w:rsidP="00CD4A58">
      <w:pPr>
        <w:autoSpaceDE w:val="0"/>
        <w:autoSpaceDN w:val="0"/>
        <w:adjustRightInd w:val="0"/>
        <w:contextualSpacing/>
        <w:jc w:val="both"/>
        <w:rPr>
          <w:rFonts w:ascii="Arial Narrow" w:eastAsiaTheme="minorHAnsi" w:hAnsi="Arial Narrow"/>
          <w:b/>
          <w:iCs/>
          <w:sz w:val="22"/>
          <w:szCs w:val="22"/>
          <w:lang w:eastAsia="en-US"/>
        </w:rPr>
      </w:pPr>
      <w:proofErr w:type="gramStart"/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>ex</w:t>
      </w:r>
      <w:proofErr w:type="gramEnd"/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> : résultats des évaluations en cours de formation, dossier professionnel des candidats, décision de recevabilité en cours de validité des candidats VAE…)</w:t>
      </w:r>
      <w:r w:rsidRPr="009B3220">
        <w:rPr>
          <w:rFonts w:ascii="Arial Narrow" w:eastAsiaTheme="minorHAnsi" w:hAnsi="Arial Narrow"/>
          <w:b/>
          <w:iCs/>
          <w:sz w:val="22"/>
          <w:szCs w:val="22"/>
          <w:lang w:eastAsia="en-US"/>
        </w:rPr>
        <w:t> :</w:t>
      </w:r>
    </w:p>
    <w:p w:rsidR="009B3220" w:rsidRPr="009B3220" w:rsidRDefault="009B3220" w:rsidP="009B3220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b/>
          <w:iCs/>
          <w:color w:val="4F81BD" w:themeColor="accent1"/>
          <w:sz w:val="22"/>
          <w:szCs w:val="22"/>
          <w:highlight w:val="yellow"/>
          <w:u w:val="single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532062" w:rsidRPr="00CD4A58" w:rsidRDefault="009B3220" w:rsidP="009B3220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contextualSpacing/>
        <w:rPr>
          <w:rFonts w:ascii="Arial Narrow" w:eastAsiaTheme="minorHAnsi" w:hAnsi="Arial Narrow"/>
          <w:b/>
          <w:iCs/>
          <w:sz w:val="22"/>
          <w:szCs w:val="22"/>
          <w:u w:val="single"/>
          <w:lang w:eastAsia="en-US"/>
        </w:rPr>
      </w:pPr>
      <w:r w:rsidRPr="00CD4A58">
        <w:rPr>
          <w:rFonts w:ascii="Arial Narrow" w:eastAsiaTheme="minorHAnsi" w:hAnsi="Arial Narrow"/>
          <w:b/>
          <w:iCs/>
          <w:sz w:val="22"/>
          <w:szCs w:val="22"/>
          <w:u w:val="single"/>
          <w:lang w:eastAsia="en-US"/>
        </w:rPr>
        <w:t xml:space="preserve">Description des modalités d’évaluation des candidats pour le titre concerné par l’agrément </w:t>
      </w:r>
    </w:p>
    <w:p w:rsidR="009B3220" w:rsidRPr="009B3220" w:rsidRDefault="009B3220" w:rsidP="00532062">
      <w:pPr>
        <w:autoSpaceDE w:val="0"/>
        <w:autoSpaceDN w:val="0"/>
        <w:adjustRightInd w:val="0"/>
        <w:ind w:left="709"/>
        <w:contextualSpacing/>
        <w:rPr>
          <w:rFonts w:ascii="Arial Narrow" w:eastAsiaTheme="minorHAnsi" w:hAnsi="Arial Narrow"/>
          <w:b/>
          <w:iCs/>
          <w:sz w:val="22"/>
          <w:szCs w:val="22"/>
          <w:lang w:eastAsia="en-US"/>
        </w:rPr>
      </w:pPr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>(</w:t>
      </w:r>
      <w:proofErr w:type="gramStart"/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>la</w:t>
      </w:r>
      <w:proofErr w:type="gramEnd"/>
      <w:r w:rsidRPr="009B3220">
        <w:rPr>
          <w:rFonts w:ascii="Arial Narrow" w:eastAsiaTheme="minorHAnsi" w:hAnsi="Arial Narrow"/>
          <w:i/>
          <w:iCs/>
          <w:sz w:val="22"/>
          <w:szCs w:val="22"/>
          <w:lang w:eastAsia="en-US"/>
        </w:rPr>
        <w:t xml:space="preserve"> durée, le contenu et le détail des différentes épreuves)</w:t>
      </w:r>
      <w:r w:rsidRPr="009B3220">
        <w:rPr>
          <w:rFonts w:ascii="Arial Narrow" w:eastAsiaTheme="minorHAnsi" w:hAnsi="Arial Narrow"/>
          <w:b/>
          <w:iCs/>
          <w:sz w:val="22"/>
          <w:szCs w:val="22"/>
          <w:lang w:eastAsia="en-US"/>
        </w:rPr>
        <w:t> 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ascii="Arial Narrow" w:eastAsiaTheme="minorHAnsi" w:hAnsi="Arial Narrow"/>
          <w:iCs/>
          <w:sz w:val="22"/>
          <w:szCs w:val="22"/>
          <w:lang w:eastAsia="en-US"/>
        </w:rPr>
      </w:pPr>
    </w:p>
    <w:p w:rsidR="00177B7D" w:rsidRPr="00177B7D" w:rsidRDefault="00177B7D" w:rsidP="00177B7D">
      <w:pPr>
        <w:rPr>
          <w:rFonts w:ascii="Arial Narrow" w:eastAsiaTheme="minorHAnsi" w:hAnsi="Arial Narrow"/>
          <w:iCs/>
          <w:color w:val="4F81BD" w:themeColor="accent1"/>
          <w:sz w:val="20"/>
          <w:szCs w:val="20"/>
          <w:lang w:eastAsia="en-US"/>
        </w:rPr>
      </w:pPr>
    </w:p>
    <w:p w:rsidR="009B3220" w:rsidRPr="009B3220" w:rsidRDefault="009B3220" w:rsidP="009B3220">
      <w:pPr>
        <w:rPr>
          <w:rFonts w:eastAsiaTheme="minorHAnsi"/>
          <w:sz w:val="22"/>
          <w:szCs w:val="22"/>
          <w:lang w:eastAsia="en-US"/>
        </w:rPr>
      </w:pPr>
    </w:p>
    <w:p w:rsidR="009B3220" w:rsidRPr="00CD4A58" w:rsidRDefault="009B3220" w:rsidP="009B3220">
      <w:pPr>
        <w:rPr>
          <w:rFonts w:eastAsiaTheme="minorHAnsi"/>
          <w:b/>
          <w:iCs/>
          <w:sz w:val="22"/>
          <w:szCs w:val="22"/>
          <w:u w:val="single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t xml:space="preserve">7.4 </w:t>
      </w:r>
      <w:r w:rsidRPr="00CD4A58">
        <w:rPr>
          <w:rFonts w:eastAsiaTheme="minorHAnsi"/>
          <w:b/>
          <w:iCs/>
          <w:sz w:val="22"/>
          <w:szCs w:val="22"/>
          <w:u w:val="single"/>
          <w:lang w:eastAsia="en-US"/>
        </w:rPr>
        <w:t>Description des locaux prévus pour la délibération du jury :</w:t>
      </w: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CD4A58" w:rsidRDefault="00CD4A58">
      <w:pPr>
        <w:spacing w:after="200" w:line="276" w:lineRule="auto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br w:type="page"/>
      </w:r>
    </w:p>
    <w:p w:rsidR="009B3220" w:rsidRPr="009B3220" w:rsidRDefault="00DF479A" w:rsidP="000050EF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9B3220">
        <w:rPr>
          <w:rFonts w:eastAsiaTheme="minorHAnsi"/>
          <w:b/>
          <w:iCs/>
          <w:sz w:val="22"/>
          <w:szCs w:val="22"/>
          <w:lang w:eastAsia="en-US"/>
        </w:rPr>
        <w:lastRenderedPageBreak/>
        <w:t>MODALITES DE SUIVI – VOS ELEMENTS STATISTIQUES –</w:t>
      </w:r>
    </w:p>
    <w:p w:rsidR="009B3220" w:rsidRPr="009B3220" w:rsidRDefault="009B3220" w:rsidP="009B3220">
      <w:pPr>
        <w:rPr>
          <w:rFonts w:eastAsiaTheme="minorHAnsi"/>
          <w:iCs/>
          <w:sz w:val="22"/>
          <w:szCs w:val="22"/>
          <w:lang w:eastAsia="en-US"/>
        </w:rPr>
      </w:pPr>
    </w:p>
    <w:p w:rsidR="009B3220" w:rsidRDefault="009B3220" w:rsidP="009B3220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22"/>
          <w:szCs w:val="22"/>
          <w:lang w:eastAsia="en-US"/>
        </w:rPr>
      </w:pPr>
      <w:r w:rsidRPr="009B3220">
        <w:rPr>
          <w:rFonts w:eastAsiaTheme="minorHAnsi"/>
          <w:i/>
          <w:iCs/>
          <w:sz w:val="22"/>
          <w:szCs w:val="22"/>
          <w:lang w:eastAsia="en-US"/>
        </w:rPr>
        <w:t>Lors d’une demande de renouvellement, il convient de renseigner les éléments statistiques dans le tableau ci-dessous :</w:t>
      </w:r>
    </w:p>
    <w:p w:rsidR="00CD4A58" w:rsidRDefault="00CD4A58" w:rsidP="009B3220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22"/>
          <w:szCs w:val="22"/>
          <w:lang w:eastAsia="en-US"/>
        </w:rPr>
      </w:pPr>
    </w:p>
    <w:p w:rsidR="000019FD" w:rsidRPr="009B3220" w:rsidRDefault="000019FD" w:rsidP="009B3220">
      <w:pPr>
        <w:autoSpaceDE w:val="0"/>
        <w:autoSpaceDN w:val="0"/>
        <w:adjustRightInd w:val="0"/>
        <w:contextualSpacing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Style w:val="Grilledutableau1"/>
        <w:tblW w:w="10008" w:type="dxa"/>
        <w:tblLook w:val="04A0" w:firstRow="1" w:lastRow="0" w:firstColumn="1" w:lastColumn="0" w:noHBand="0" w:noVBand="1"/>
      </w:tblPr>
      <w:tblGrid>
        <w:gridCol w:w="1833"/>
        <w:gridCol w:w="1868"/>
        <w:gridCol w:w="901"/>
        <w:gridCol w:w="901"/>
        <w:gridCol w:w="901"/>
        <w:gridCol w:w="901"/>
        <w:gridCol w:w="901"/>
        <w:gridCol w:w="901"/>
        <w:gridCol w:w="901"/>
      </w:tblGrid>
      <w:tr w:rsidR="00B23321" w:rsidRPr="009B3220" w:rsidTr="00B23321">
        <w:trPr>
          <w:trHeight w:val="51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nil"/>
              <w:lef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01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02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03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04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05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06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Session XX</w:t>
            </w:r>
          </w:p>
        </w:tc>
      </w:tr>
      <w:tr w:rsidR="00B23321" w:rsidRPr="009B3220" w:rsidTr="00B23321">
        <w:trPr>
          <w:trHeight w:val="262"/>
        </w:trPr>
        <w:tc>
          <w:tcPr>
            <w:tcW w:w="1833" w:type="dxa"/>
            <w:tcBorders>
              <w:top w:val="nil"/>
              <w:left w:val="nil"/>
              <w:bottom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Année de session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247"/>
        </w:trPr>
        <w:tc>
          <w:tcPr>
            <w:tcW w:w="1833" w:type="dxa"/>
            <w:tcBorders>
              <w:top w:val="nil"/>
              <w:lef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Mois de session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262"/>
        </w:trPr>
        <w:tc>
          <w:tcPr>
            <w:tcW w:w="1833" w:type="dxa"/>
            <w:vMerge w:val="restart"/>
          </w:tcPr>
          <w:p w:rsidR="00B23321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Nombre de candidats présentés</w:t>
            </w:r>
          </w:p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Via la VAE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278"/>
        </w:trPr>
        <w:tc>
          <w:tcPr>
            <w:tcW w:w="1833" w:type="dxa"/>
            <w:vMerge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Via la formation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757"/>
        </w:trPr>
        <w:tc>
          <w:tcPr>
            <w:tcW w:w="1833" w:type="dxa"/>
            <w:vMerge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b/>
                <w:i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262"/>
        </w:trPr>
        <w:tc>
          <w:tcPr>
            <w:tcW w:w="1833" w:type="dxa"/>
            <w:vMerge w:val="restart"/>
          </w:tcPr>
          <w:p w:rsidR="00B23321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Nombre de </w:t>
            </w:r>
            <w:r w:rsidR="000019F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certifications </w:t>
            </w: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obtenues</w:t>
            </w:r>
          </w:p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P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Titres délivrés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1035"/>
        </w:trPr>
        <w:tc>
          <w:tcPr>
            <w:tcW w:w="1833" w:type="dxa"/>
            <w:vMerge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</w:tcPr>
          <w:p w:rsidR="009B3220" w:rsidRDefault="009B3220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Livrets délivrés</w:t>
            </w:r>
          </w:p>
          <w:p w:rsidR="000019FD" w:rsidRPr="009B3220" w:rsidRDefault="000019FD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(Validation partielle)</w:t>
            </w: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1298"/>
        </w:trPr>
        <w:tc>
          <w:tcPr>
            <w:tcW w:w="3701" w:type="dxa"/>
            <w:gridSpan w:val="2"/>
          </w:tcPr>
          <w:p w:rsidR="00B23321" w:rsidRDefault="00B23321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23321" w:rsidRDefault="00B23321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Nombre 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d’apprentis ou de tutorés accompagnés dans les 6 mois par ces candidats </w:t>
            </w:r>
          </w:p>
          <w:p w:rsidR="00B23321" w:rsidRPr="009B3220" w:rsidRDefault="00B23321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525"/>
        </w:trPr>
        <w:tc>
          <w:tcPr>
            <w:tcW w:w="3701" w:type="dxa"/>
            <w:gridSpan w:val="2"/>
          </w:tcPr>
          <w:p w:rsidR="00B23321" w:rsidRDefault="00B23321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9B3220">
              <w:rPr>
                <w:rFonts w:eastAsiaTheme="minorHAnsi"/>
                <w:iCs/>
                <w:sz w:val="22"/>
                <w:szCs w:val="22"/>
                <w:lang w:eastAsia="en-US"/>
              </w:rPr>
              <w:t>Date de l’enquête</w:t>
            </w:r>
          </w:p>
          <w:p w:rsidR="00B23321" w:rsidRPr="009B3220" w:rsidRDefault="00B23321" w:rsidP="000019FD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:rsidR="00B23321" w:rsidRPr="009B3220" w:rsidRDefault="00B23321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23321" w:rsidRPr="009B3220" w:rsidTr="00B23321">
        <w:trPr>
          <w:trHeight w:val="510"/>
        </w:trPr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321" w:rsidRDefault="00B23321" w:rsidP="009B32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9B3220" w:rsidRPr="009B3220" w:rsidRDefault="009B3220" w:rsidP="009B32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 w:rsidR="009B3220" w:rsidRPr="009B3220" w:rsidRDefault="009B3220" w:rsidP="009B3220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Default="009B3220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A6590A">
        <w:rPr>
          <w:iCs/>
          <w:sz w:val="22"/>
          <w:szCs w:val="22"/>
          <w:lang w:eastAsia="en-US"/>
        </w:rPr>
        <w:t>Vos éventuelles observations :</w:t>
      </w: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Default="00CD4A58" w:rsidP="009B3220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CD4A58" w:rsidRPr="009B3220" w:rsidRDefault="00CD4A58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</w:p>
    <w:p w:rsidR="009B3220" w:rsidRPr="009B3220" w:rsidRDefault="009B3220" w:rsidP="009B3220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bookmarkStart w:id="3" w:name="_Hlk86248783"/>
    </w:p>
    <w:p w:rsidR="0098051A" w:rsidRPr="0098051A" w:rsidRDefault="001F2A02" w:rsidP="001F2A02">
      <w:pPr>
        <w:pStyle w:val="Paragraphedeliste"/>
        <w:numPr>
          <w:ilvl w:val="0"/>
          <w:numId w:val="1"/>
        </w:numPr>
        <w:rPr>
          <w:b/>
          <w:iCs/>
        </w:rPr>
      </w:pPr>
      <w:r w:rsidRPr="001F2A02">
        <w:rPr>
          <w:rFonts w:ascii="Times New Roman" w:hAnsi="Times New Roman" w:cs="Times New Roman"/>
          <w:iCs/>
        </w:rPr>
        <w:br w:type="page"/>
      </w:r>
    </w:p>
    <w:bookmarkEnd w:id="3"/>
    <w:p w:rsidR="00B76AD9" w:rsidRPr="00A6590A" w:rsidRDefault="00A6590A" w:rsidP="00A6590A">
      <w:pPr>
        <w:pStyle w:val="Paragraphedeliste"/>
        <w:numPr>
          <w:ilvl w:val="0"/>
          <w:numId w:val="11"/>
        </w:numPr>
        <w:rPr>
          <w:b/>
          <w:iCs/>
        </w:rPr>
      </w:pPr>
      <w:r w:rsidRPr="00A6590A">
        <w:rPr>
          <w:b/>
          <w:iCs/>
        </w:rPr>
        <w:lastRenderedPageBreak/>
        <w:t>LES ENGAGEMENTS</w:t>
      </w:r>
    </w:p>
    <w:p w:rsidR="00B76AD9" w:rsidRPr="00810661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B23321" w:rsidRDefault="00B76AD9" w:rsidP="00B76AD9">
      <w:pPr>
        <w:autoSpaceDE w:val="0"/>
        <w:autoSpaceDN w:val="0"/>
        <w:adjustRightInd w:val="0"/>
        <w:jc w:val="both"/>
        <w:rPr>
          <w:iCs/>
          <w:color w:val="17365D" w:themeColor="text2" w:themeShade="BF"/>
          <w:sz w:val="22"/>
          <w:szCs w:val="22"/>
          <w:lang w:eastAsia="en-US"/>
        </w:rPr>
      </w:pPr>
      <w:r w:rsidRPr="00810661">
        <w:rPr>
          <w:iCs/>
          <w:sz w:val="22"/>
          <w:szCs w:val="22"/>
          <w:lang w:eastAsia="en-US"/>
        </w:rPr>
        <w:t>Je soussigné</w:t>
      </w:r>
      <w:r w:rsidR="00A6590A">
        <w:rPr>
          <w:iCs/>
          <w:sz w:val="22"/>
          <w:szCs w:val="22"/>
          <w:lang w:eastAsia="en-US"/>
        </w:rPr>
        <w:t>(e)</w:t>
      </w:r>
      <w:r w:rsidRPr="00810661">
        <w:rPr>
          <w:iCs/>
          <w:sz w:val="22"/>
          <w:szCs w:val="22"/>
          <w:lang w:eastAsia="en-US"/>
        </w:rPr>
        <w:t> :</w:t>
      </w:r>
      <w:r w:rsidR="001F2A02" w:rsidRPr="001F2A02">
        <w:t xml:space="preserve"> </w:t>
      </w:r>
      <w:r w:rsidR="00CD4A58">
        <w:t>__________________________________________________________</w:t>
      </w:r>
    </w:p>
    <w:p w:rsidR="00B76AD9" w:rsidRDefault="00A6590A" w:rsidP="00B76AD9">
      <w:pPr>
        <w:autoSpaceDE w:val="0"/>
        <w:autoSpaceDN w:val="0"/>
        <w:adjustRightInd w:val="0"/>
        <w:jc w:val="both"/>
        <w:rPr>
          <w:b/>
          <w:bCs/>
          <w:iCs/>
          <w:color w:val="17365D" w:themeColor="text2" w:themeShade="BF"/>
          <w:sz w:val="22"/>
          <w:szCs w:val="22"/>
          <w:lang w:eastAsia="en-US"/>
        </w:rPr>
      </w:pPr>
      <w:r>
        <w:rPr>
          <w:iCs/>
          <w:sz w:val="22"/>
          <w:szCs w:val="22"/>
          <w:lang w:eastAsia="en-US"/>
        </w:rPr>
        <w:t xml:space="preserve">Agissant en qualité de </w:t>
      </w:r>
      <w:r w:rsidR="00B76AD9" w:rsidRPr="00810661">
        <w:rPr>
          <w:iCs/>
          <w:sz w:val="22"/>
          <w:szCs w:val="22"/>
          <w:lang w:eastAsia="en-US"/>
        </w:rPr>
        <w:t>représentant</w:t>
      </w:r>
      <w:r>
        <w:rPr>
          <w:iCs/>
          <w:sz w:val="22"/>
          <w:szCs w:val="22"/>
          <w:lang w:eastAsia="en-US"/>
        </w:rPr>
        <w:t xml:space="preserve"> légal</w:t>
      </w:r>
      <w:r w:rsidR="00B76AD9" w:rsidRPr="00810661">
        <w:rPr>
          <w:iCs/>
          <w:sz w:val="22"/>
          <w:szCs w:val="22"/>
          <w:lang w:eastAsia="en-US"/>
        </w:rPr>
        <w:t xml:space="preserve"> du centre :</w:t>
      </w:r>
      <w:r w:rsidR="00B23321" w:rsidRPr="00B23321">
        <w:rPr>
          <w:b/>
          <w:bCs/>
          <w:iCs/>
          <w:color w:val="17365D" w:themeColor="text2" w:themeShade="BF"/>
          <w:sz w:val="22"/>
          <w:szCs w:val="22"/>
          <w:lang w:eastAsia="en-US"/>
        </w:rPr>
        <w:t xml:space="preserve"> </w:t>
      </w:r>
      <w:r w:rsidR="00CD4A58">
        <w:rPr>
          <w:b/>
          <w:bCs/>
          <w:iCs/>
          <w:color w:val="17365D" w:themeColor="text2" w:themeShade="BF"/>
          <w:sz w:val="22"/>
          <w:szCs w:val="22"/>
          <w:lang w:eastAsia="en-US"/>
        </w:rPr>
        <w:t>____________________________________________</w:t>
      </w:r>
    </w:p>
    <w:p w:rsidR="00A6590A" w:rsidRPr="00532062" w:rsidRDefault="00CD4A58" w:rsidP="00B76AD9">
      <w:pPr>
        <w:autoSpaceDE w:val="0"/>
        <w:autoSpaceDN w:val="0"/>
        <w:adjustRightInd w:val="0"/>
        <w:jc w:val="both"/>
        <w:rPr>
          <w:iCs/>
          <w:color w:val="0070C0"/>
          <w:sz w:val="22"/>
          <w:szCs w:val="22"/>
          <w:lang w:eastAsia="en-US"/>
        </w:rPr>
      </w:pPr>
      <w:r>
        <w:rPr>
          <w:iCs/>
          <w:color w:val="0070C0"/>
          <w:sz w:val="22"/>
          <w:szCs w:val="22"/>
          <w:lang w:eastAsia="en-US"/>
        </w:rPr>
        <w:t>______________________________________________________________________________________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proofErr w:type="gramStart"/>
      <w:r w:rsidRPr="00810661">
        <w:rPr>
          <w:iCs/>
          <w:sz w:val="22"/>
          <w:szCs w:val="22"/>
          <w:lang w:eastAsia="en-US"/>
        </w:rPr>
        <w:t>m’engage</w:t>
      </w:r>
      <w:proofErr w:type="gramEnd"/>
      <w:r w:rsidRPr="00810661">
        <w:rPr>
          <w:iCs/>
          <w:sz w:val="22"/>
          <w:szCs w:val="22"/>
          <w:lang w:eastAsia="en-US"/>
        </w:rPr>
        <w:t xml:space="preserve"> à respecter les modalités d’organisation des sessions d’examen conformément à l’ensemble des textes réglementaires relatifs à la certification visée, et en particulier à mettre en œuvre les prestations suivantes :</w:t>
      </w: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B01A37">
        <w:rPr>
          <w:iCs/>
          <w:sz w:val="22"/>
          <w:szCs w:val="22"/>
          <w:lang w:eastAsia="en-US"/>
        </w:rPr>
        <w:t>1° Porter à la connaissance du préfet de région la programmation prévisionnelle des sessions d'examen de la certification visée sous la forme requise par le service de l'Etat territorialement compétent ;</w:t>
      </w:r>
    </w:p>
    <w:p w:rsidR="00B76AD9" w:rsidRPr="00B01A37" w:rsidRDefault="00B76AD9" w:rsidP="00B76AD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810661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  <w:r w:rsidRPr="00B01A37">
        <w:rPr>
          <w:iCs/>
          <w:sz w:val="22"/>
          <w:szCs w:val="22"/>
          <w:lang w:eastAsia="en-US"/>
        </w:rPr>
        <w:t>2° Organiser la session d'examen conformément à l'arrêté de spécialité de la certification et dans les conditions spécifiées par le référentiel d’évaluation de la certification visée ;</w:t>
      </w:r>
    </w:p>
    <w:p w:rsidR="00B76AD9" w:rsidRPr="00810661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highlight w:val="green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3° Inscrire aux sessions d'examen les candidats visés à l'article 5 de l’arrêté du </w:t>
      </w:r>
      <w:r w:rsidR="005D1EAC">
        <w:rPr>
          <w:iCs/>
          <w:sz w:val="22"/>
          <w:szCs w:val="22"/>
          <w:lang w:eastAsia="en-US"/>
        </w:rPr>
        <w:t>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4° Mettre à disposition du candidat inscrit à la session d'examen et des membres du jury les informations, le matériel et la documentation nécessaires à la réalisation de l’épreuve dans les conditions spécifiées par le référentiel d’évaluation de la certification visée</w:t>
      </w:r>
      <w:r>
        <w:rPr>
          <w:iCs/>
          <w:sz w:val="22"/>
          <w:szCs w:val="22"/>
          <w:lang w:eastAsia="en-US"/>
        </w:rPr>
        <w:t> 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5° Désigner un responsable de session d’examen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6° Désigner les membres du jury parmi la liste des membres du jury habilités en application</w:t>
      </w:r>
      <w:r w:rsidR="005D1EAC">
        <w:rPr>
          <w:iCs/>
          <w:sz w:val="22"/>
          <w:szCs w:val="22"/>
          <w:lang w:eastAsia="en-US"/>
        </w:rPr>
        <w:t xml:space="preserve"> de l’article 9 de l’arrêté 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rFonts w:ascii="Arial" w:hAnsi="Arial" w:cs="Arial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7025B">
        <w:rPr>
          <w:iCs/>
          <w:sz w:val="22"/>
          <w:szCs w:val="22"/>
          <w:lang w:eastAsia="en-US"/>
        </w:rPr>
        <w:t>7° Respecter le règlement général des sessions d’exam</w:t>
      </w:r>
      <w:r w:rsidR="005D1EAC">
        <w:rPr>
          <w:iCs/>
          <w:sz w:val="22"/>
          <w:szCs w:val="22"/>
          <w:lang w:eastAsia="en-US"/>
        </w:rPr>
        <w:t>en annexé à l’arrêté du 17/12</w:t>
      </w:r>
      <w:r w:rsidRPr="0067025B">
        <w:rPr>
          <w:iCs/>
          <w:sz w:val="22"/>
          <w:szCs w:val="22"/>
          <w:lang w:eastAsia="en-US"/>
        </w:rPr>
        <w:t>/2018 susvisé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8° Renseigner les données relatives aux candidats et aux sessions d’examen sous la forme et dans les délais requis par le ministère chargé de l’</w:t>
      </w:r>
      <w:r>
        <w:rPr>
          <w:iCs/>
          <w:sz w:val="22"/>
          <w:szCs w:val="22"/>
          <w:lang w:eastAsia="en-US"/>
        </w:rPr>
        <w:t>e</w:t>
      </w:r>
      <w:r w:rsidRPr="0067025B">
        <w:rPr>
          <w:iCs/>
          <w:sz w:val="22"/>
          <w:szCs w:val="22"/>
          <w:lang w:eastAsia="en-US"/>
        </w:rPr>
        <w:t>mploi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9° Transmettre </w:t>
      </w:r>
      <w:r w:rsidR="001F2A02">
        <w:rPr>
          <w:iCs/>
          <w:sz w:val="22"/>
          <w:szCs w:val="22"/>
          <w:lang w:eastAsia="en-US"/>
        </w:rPr>
        <w:t xml:space="preserve">à la DEETS </w:t>
      </w:r>
      <w:r w:rsidRPr="0067025B">
        <w:rPr>
          <w:iCs/>
          <w:sz w:val="22"/>
          <w:szCs w:val="22"/>
          <w:lang w:eastAsia="en-US"/>
        </w:rPr>
        <w:t>comp</w:t>
      </w:r>
      <w:r>
        <w:rPr>
          <w:iCs/>
          <w:sz w:val="22"/>
          <w:szCs w:val="22"/>
          <w:lang w:eastAsia="en-US"/>
        </w:rPr>
        <w:t>étent</w:t>
      </w:r>
      <w:r w:rsidR="001F2A02">
        <w:rPr>
          <w:iCs/>
          <w:sz w:val="22"/>
          <w:szCs w:val="22"/>
          <w:lang w:eastAsia="en-US"/>
        </w:rPr>
        <w:t>e</w:t>
      </w:r>
      <w:r>
        <w:rPr>
          <w:iCs/>
          <w:sz w:val="22"/>
          <w:szCs w:val="22"/>
          <w:lang w:eastAsia="en-US"/>
        </w:rPr>
        <w:t xml:space="preserve"> du ministère chargé</w:t>
      </w:r>
      <w:r w:rsidR="001F2A02">
        <w:rPr>
          <w:iCs/>
          <w:sz w:val="22"/>
          <w:szCs w:val="22"/>
          <w:lang w:eastAsia="en-US"/>
        </w:rPr>
        <w:t xml:space="preserve"> </w:t>
      </w:r>
      <w:r>
        <w:rPr>
          <w:iCs/>
          <w:sz w:val="22"/>
          <w:szCs w:val="22"/>
          <w:lang w:eastAsia="en-US"/>
        </w:rPr>
        <w:t>de l’e</w:t>
      </w:r>
      <w:r w:rsidRPr="0067025B">
        <w:rPr>
          <w:iCs/>
          <w:sz w:val="22"/>
          <w:szCs w:val="22"/>
          <w:lang w:eastAsia="en-US"/>
        </w:rPr>
        <w:t>mploi les procès-verbaux originaux relatifs à la session d’examen au plus tard quinze jours après la fin de la session ;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 </w:t>
      </w:r>
    </w:p>
    <w:p w:rsidR="00B76AD9" w:rsidRPr="0067025B" w:rsidRDefault="00B76AD9" w:rsidP="00B76AD9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10° Conserver les documents relatifs aux candidats et aux sessions d’examen pendant une période de cinq ans. </w:t>
      </w: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J’ai bien noté qu’en cas de non-respect de l’un ou de plusieurs de ces engagements, l’agrément pourra faire l’objet d’une suspension ou d’un retrait selon la procédure fixée par les articles 7 et 8 de l’arrêté du </w:t>
      </w:r>
      <w:r w:rsidR="005D1EAC">
        <w:rPr>
          <w:iCs/>
          <w:sz w:val="22"/>
          <w:szCs w:val="22"/>
          <w:lang w:eastAsia="en-US"/>
        </w:rPr>
        <w:t>17</w:t>
      </w:r>
      <w:r w:rsidRPr="0067025B">
        <w:rPr>
          <w:iCs/>
          <w:sz w:val="22"/>
          <w:szCs w:val="22"/>
          <w:lang w:eastAsia="en-US"/>
        </w:rPr>
        <w:t>/</w:t>
      </w:r>
      <w:r w:rsidR="005D1EAC">
        <w:rPr>
          <w:iCs/>
          <w:sz w:val="22"/>
          <w:szCs w:val="22"/>
          <w:lang w:eastAsia="en-US"/>
        </w:rPr>
        <w:t>12</w:t>
      </w:r>
      <w:r w:rsidRPr="0067025B">
        <w:rPr>
          <w:iCs/>
          <w:sz w:val="22"/>
          <w:szCs w:val="22"/>
          <w:lang w:eastAsia="en-US"/>
        </w:rPr>
        <w:t>/2018 susvisé.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>Fait à</w:t>
      </w:r>
      <w:r w:rsidR="00A6590A">
        <w:rPr>
          <w:iCs/>
          <w:sz w:val="22"/>
          <w:szCs w:val="22"/>
          <w:lang w:eastAsia="en-US"/>
        </w:rPr>
        <w:t xml:space="preserve">                                                                      </w:t>
      </w:r>
      <w:r w:rsidRPr="0067025B">
        <w:rPr>
          <w:iCs/>
          <w:sz w:val="22"/>
          <w:szCs w:val="22"/>
          <w:lang w:eastAsia="en-US"/>
        </w:rPr>
        <w:t>, le</w:t>
      </w:r>
      <w:r w:rsidR="00A6590A">
        <w:rPr>
          <w:iCs/>
          <w:sz w:val="22"/>
          <w:szCs w:val="22"/>
          <w:lang w:eastAsia="en-US"/>
        </w:rPr>
        <w:t xml:space="preserve"> ____/_____/______</w:t>
      </w: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Pr="0067025B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B76AD9" w:rsidRDefault="00B76AD9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67025B">
        <w:rPr>
          <w:iCs/>
          <w:sz w:val="22"/>
          <w:szCs w:val="22"/>
          <w:lang w:eastAsia="en-US"/>
        </w:rPr>
        <w:t xml:space="preserve">Signature du représentant du centre </w:t>
      </w:r>
    </w:p>
    <w:p w:rsidR="00532062" w:rsidRDefault="00532062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532062" w:rsidRDefault="00532062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532062" w:rsidRDefault="00532062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532062" w:rsidRDefault="00532062" w:rsidP="00B76AD9">
      <w:pPr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</w:p>
    <w:p w:rsidR="00A6590A" w:rsidRDefault="00A6590A" w:rsidP="00532062">
      <w:pPr>
        <w:autoSpaceDE w:val="0"/>
        <w:autoSpaceDN w:val="0"/>
        <w:adjustRightInd w:val="0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(</w:t>
      </w:r>
      <w:proofErr w:type="spellStart"/>
      <w:r w:rsidRPr="00A6590A">
        <w:rPr>
          <w:i/>
          <w:sz w:val="20"/>
          <w:szCs w:val="20"/>
          <w:lang w:eastAsia="en-US"/>
        </w:rPr>
        <w:t>Prénom</w:t>
      </w:r>
      <w:proofErr w:type="gramStart"/>
      <w:r w:rsidRPr="00A6590A">
        <w:rPr>
          <w:i/>
          <w:sz w:val="20"/>
          <w:szCs w:val="20"/>
          <w:lang w:eastAsia="en-US"/>
        </w:rPr>
        <w:t>,Nom</w:t>
      </w:r>
      <w:r>
        <w:rPr>
          <w:i/>
          <w:sz w:val="20"/>
          <w:szCs w:val="20"/>
          <w:lang w:eastAsia="en-US"/>
        </w:rPr>
        <w:t>,</w:t>
      </w:r>
      <w:r w:rsidRPr="00A6590A">
        <w:rPr>
          <w:i/>
          <w:sz w:val="20"/>
          <w:szCs w:val="20"/>
          <w:lang w:eastAsia="en-US"/>
        </w:rPr>
        <w:t>Fonction</w:t>
      </w:r>
      <w:proofErr w:type="spellEnd"/>
      <w:proofErr w:type="gramEnd"/>
      <w:r>
        <w:rPr>
          <w:i/>
          <w:sz w:val="20"/>
          <w:szCs w:val="20"/>
          <w:lang w:eastAsia="en-US"/>
        </w:rPr>
        <w:t>)</w:t>
      </w:r>
    </w:p>
    <w:p w:rsidR="00A6590A" w:rsidRPr="00A6590A" w:rsidRDefault="00A6590A" w:rsidP="00532062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lang w:eastAsia="en-US"/>
        </w:rPr>
        <w:t>(</w:t>
      </w:r>
      <w:proofErr w:type="gramStart"/>
      <w:r>
        <w:rPr>
          <w:i/>
          <w:sz w:val="20"/>
          <w:szCs w:val="20"/>
          <w:lang w:eastAsia="en-US"/>
        </w:rPr>
        <w:t>cachet</w:t>
      </w:r>
      <w:proofErr w:type="gramEnd"/>
      <w:r>
        <w:rPr>
          <w:i/>
          <w:sz w:val="20"/>
          <w:szCs w:val="20"/>
          <w:lang w:eastAsia="en-US"/>
        </w:rPr>
        <w:t>)</w:t>
      </w:r>
    </w:p>
    <w:sectPr w:rsidR="00A6590A" w:rsidRPr="00A6590A" w:rsidSect="0018492B">
      <w:footerReference w:type="default" r:id="rId9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35" w:rsidRDefault="00EC3235">
      <w:r>
        <w:separator/>
      </w:r>
    </w:p>
  </w:endnote>
  <w:endnote w:type="continuationSeparator" w:id="0">
    <w:p w:rsidR="00EC3235" w:rsidRDefault="00E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281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7A4C44" w:rsidRPr="003117E7" w:rsidRDefault="00833B2F">
        <w:pPr>
          <w:pStyle w:val="Pieddepage"/>
          <w:jc w:val="center"/>
          <w:rPr>
            <w:sz w:val="16"/>
          </w:rPr>
        </w:pPr>
        <w:r w:rsidRPr="003117E7">
          <w:rPr>
            <w:sz w:val="16"/>
          </w:rPr>
          <w:fldChar w:fldCharType="begin"/>
        </w:r>
        <w:r w:rsidRPr="003117E7">
          <w:rPr>
            <w:sz w:val="16"/>
          </w:rPr>
          <w:instrText>PAGE   \* MERGEFORMAT</w:instrText>
        </w:r>
        <w:r w:rsidRPr="003117E7">
          <w:rPr>
            <w:sz w:val="16"/>
          </w:rPr>
          <w:fldChar w:fldCharType="separate"/>
        </w:r>
        <w:r w:rsidR="00C04274">
          <w:rPr>
            <w:noProof/>
            <w:sz w:val="16"/>
          </w:rPr>
          <w:t>7</w:t>
        </w:r>
        <w:r w:rsidRPr="003117E7">
          <w:rPr>
            <w:sz w:val="16"/>
          </w:rPr>
          <w:fldChar w:fldCharType="end"/>
        </w:r>
        <w:r>
          <w:rPr>
            <w:sz w:val="16"/>
          </w:rPr>
          <w:t xml:space="preserve"> </w:t>
        </w:r>
      </w:p>
    </w:sdtContent>
  </w:sdt>
  <w:p w:rsidR="007A4C44" w:rsidRDefault="00EC3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35" w:rsidRDefault="00EC3235">
      <w:r>
        <w:separator/>
      </w:r>
    </w:p>
  </w:footnote>
  <w:footnote w:type="continuationSeparator" w:id="0">
    <w:p w:rsidR="00EC3235" w:rsidRDefault="00EC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22E1"/>
      </v:shape>
    </w:pict>
  </w:numPicBullet>
  <w:abstractNum w:abstractNumId="0">
    <w:nsid w:val="0E422747"/>
    <w:multiLevelType w:val="hybridMultilevel"/>
    <w:tmpl w:val="CECA9A1A"/>
    <w:lvl w:ilvl="0" w:tplc="5A56036E">
      <w:start w:val="2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913C66"/>
    <w:multiLevelType w:val="hybridMultilevel"/>
    <w:tmpl w:val="48684DEA"/>
    <w:lvl w:ilvl="0" w:tplc="4A88B632">
      <w:start w:val="1"/>
      <w:numFmt w:val="decimal"/>
      <w:lvlText w:val="%1-"/>
      <w:lvlJc w:val="left"/>
      <w:pPr>
        <w:ind w:left="1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32" w:hanging="360"/>
      </w:pPr>
    </w:lvl>
    <w:lvl w:ilvl="2" w:tplc="040C001B">
      <w:start w:val="1"/>
      <w:numFmt w:val="lowerRoman"/>
      <w:lvlText w:val="%3."/>
      <w:lvlJc w:val="right"/>
      <w:pPr>
        <w:ind w:left="1452" w:hanging="180"/>
      </w:pPr>
    </w:lvl>
    <w:lvl w:ilvl="3" w:tplc="040C000F" w:tentative="1">
      <w:start w:val="1"/>
      <w:numFmt w:val="decimal"/>
      <w:lvlText w:val="%4."/>
      <w:lvlJc w:val="left"/>
      <w:pPr>
        <w:ind w:left="2172" w:hanging="360"/>
      </w:pPr>
    </w:lvl>
    <w:lvl w:ilvl="4" w:tplc="040C0019" w:tentative="1">
      <w:start w:val="1"/>
      <w:numFmt w:val="lowerLetter"/>
      <w:lvlText w:val="%5."/>
      <w:lvlJc w:val="left"/>
      <w:pPr>
        <w:ind w:left="2892" w:hanging="360"/>
      </w:pPr>
    </w:lvl>
    <w:lvl w:ilvl="5" w:tplc="040C001B" w:tentative="1">
      <w:start w:val="1"/>
      <w:numFmt w:val="lowerRoman"/>
      <w:lvlText w:val="%6."/>
      <w:lvlJc w:val="right"/>
      <w:pPr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3B1427EA"/>
    <w:multiLevelType w:val="multilevel"/>
    <w:tmpl w:val="068EB7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4B4B5040"/>
    <w:multiLevelType w:val="hybridMultilevel"/>
    <w:tmpl w:val="998657BA"/>
    <w:lvl w:ilvl="0" w:tplc="4978D90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B71367"/>
    <w:multiLevelType w:val="hybridMultilevel"/>
    <w:tmpl w:val="24D6A4B8"/>
    <w:lvl w:ilvl="0" w:tplc="58FC15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206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00E5"/>
    <w:multiLevelType w:val="hybridMultilevel"/>
    <w:tmpl w:val="70E6831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6AFD"/>
    <w:multiLevelType w:val="hybridMultilevel"/>
    <w:tmpl w:val="76FE824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C3004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7847FEB"/>
    <w:multiLevelType w:val="hybridMultilevel"/>
    <w:tmpl w:val="402AE1FC"/>
    <w:lvl w:ilvl="0" w:tplc="5A56036E">
      <w:start w:val="2"/>
      <w:numFmt w:val="bullet"/>
      <w:lvlText w:val=""/>
      <w:lvlJc w:val="left"/>
      <w:pPr>
        <w:ind w:left="896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6AFD2F43"/>
    <w:multiLevelType w:val="hybridMultilevel"/>
    <w:tmpl w:val="3572E194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885B6B"/>
    <w:multiLevelType w:val="hybridMultilevel"/>
    <w:tmpl w:val="4A4CD43E"/>
    <w:lvl w:ilvl="0" w:tplc="25E4F7AC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D9"/>
    <w:rsid w:val="000019FD"/>
    <w:rsid w:val="00016706"/>
    <w:rsid w:val="000A3140"/>
    <w:rsid w:val="00134E6C"/>
    <w:rsid w:val="00176281"/>
    <w:rsid w:val="00177B7D"/>
    <w:rsid w:val="0018492B"/>
    <w:rsid w:val="001B7664"/>
    <w:rsid w:val="001E5C78"/>
    <w:rsid w:val="001F2A02"/>
    <w:rsid w:val="003D2003"/>
    <w:rsid w:val="00454381"/>
    <w:rsid w:val="00532062"/>
    <w:rsid w:val="005D1EAC"/>
    <w:rsid w:val="006978D9"/>
    <w:rsid w:val="006C699E"/>
    <w:rsid w:val="00704981"/>
    <w:rsid w:val="00833B2F"/>
    <w:rsid w:val="00870088"/>
    <w:rsid w:val="00877584"/>
    <w:rsid w:val="00893B07"/>
    <w:rsid w:val="008B3824"/>
    <w:rsid w:val="00940AC7"/>
    <w:rsid w:val="00972D15"/>
    <w:rsid w:val="0098051A"/>
    <w:rsid w:val="009B3220"/>
    <w:rsid w:val="00A6590A"/>
    <w:rsid w:val="00AC6C8D"/>
    <w:rsid w:val="00B23321"/>
    <w:rsid w:val="00B76AD9"/>
    <w:rsid w:val="00BF242D"/>
    <w:rsid w:val="00C04274"/>
    <w:rsid w:val="00CD4A58"/>
    <w:rsid w:val="00DF479A"/>
    <w:rsid w:val="00EB345A"/>
    <w:rsid w:val="00EC3235"/>
    <w:rsid w:val="00F6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9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D200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2A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2A02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3220"/>
  </w:style>
  <w:style w:type="table" w:customStyle="1" w:styleId="Grilledutableau1">
    <w:name w:val="Grille du tableau1"/>
    <w:basedOn w:val="TableauNormal"/>
    <w:next w:val="Grilledutableau"/>
    <w:uiPriority w:val="59"/>
    <w:rsid w:val="009B322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22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B322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B322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B322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AD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D200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F2A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2A02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3220"/>
  </w:style>
  <w:style w:type="table" w:customStyle="1" w:styleId="Grilledutableau1">
    <w:name w:val="Grille du tableau1"/>
    <w:basedOn w:val="TableauNormal"/>
    <w:next w:val="Grilledutableau"/>
    <w:uiPriority w:val="59"/>
    <w:rsid w:val="009B322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22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B322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B3220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B32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0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1371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Lenoir Alex</dc:creator>
  <cp:lastModifiedBy>DUPELIN Patricia (DR972)</cp:lastModifiedBy>
  <cp:revision>3</cp:revision>
  <dcterms:created xsi:type="dcterms:W3CDTF">2021-12-23T20:00:00Z</dcterms:created>
  <dcterms:modified xsi:type="dcterms:W3CDTF">2022-06-29T14:01:00Z</dcterms:modified>
</cp:coreProperties>
</file>